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761C7" w:rsidRPr="004A19E5" w:rsidRDefault="00EA5581" w:rsidP="004A19E5">
      <w:pPr>
        <w:spacing w:line="360" w:lineRule="auto"/>
        <w:jc w:val="center"/>
      </w:pPr>
      <w:r w:rsidRPr="004A19E5">
        <w:rPr>
          <w:b/>
        </w:rPr>
        <w:t>NIKOS D. KONTOGIANNIS</w:t>
      </w:r>
    </w:p>
    <w:p w:rsidR="000D2CB3" w:rsidRPr="004A19E5" w:rsidRDefault="000D2CB3" w:rsidP="004A19E5">
      <w:pPr>
        <w:spacing w:line="360" w:lineRule="auto"/>
        <w:rPr>
          <w:b/>
        </w:rPr>
      </w:pPr>
    </w:p>
    <w:p w:rsidR="006761C7" w:rsidRPr="004A19E5" w:rsidRDefault="00EA5581" w:rsidP="004A19E5">
      <w:pPr>
        <w:spacing w:line="360" w:lineRule="auto"/>
      </w:pPr>
      <w:r w:rsidRPr="004A19E5">
        <w:rPr>
          <w:b/>
        </w:rPr>
        <w:t>EDUCATION:</w:t>
      </w:r>
    </w:p>
    <w:p w:rsidR="0054789D" w:rsidRPr="0054789D" w:rsidRDefault="0054789D" w:rsidP="004A19E5">
      <w:pPr>
        <w:spacing w:line="360" w:lineRule="auto"/>
        <w:ind w:left="567" w:hanging="567"/>
      </w:pPr>
      <w:r>
        <w:t xml:space="preserve">2020 </w:t>
      </w:r>
      <w:r w:rsidRPr="0054789D">
        <w:rPr>
          <w:b/>
        </w:rPr>
        <w:t>Habilitation (Do</w:t>
      </w:r>
      <w:proofErr w:type="spellStart"/>
      <w:r w:rsidRPr="0054789D">
        <w:rPr>
          <w:b/>
          <w:lang w:val="tr-TR"/>
        </w:rPr>
        <w:t>çentlik</w:t>
      </w:r>
      <w:proofErr w:type="spellEnd"/>
      <w:r w:rsidRPr="0054789D">
        <w:rPr>
          <w:b/>
        </w:rPr>
        <w:t>)</w:t>
      </w:r>
      <w:r>
        <w:rPr>
          <w:b/>
        </w:rPr>
        <w:t xml:space="preserve">, </w:t>
      </w:r>
      <w:r w:rsidRPr="0054789D">
        <w:t>Inter-University Board, Turkey (</w:t>
      </w:r>
      <w:r w:rsidRPr="0054789D">
        <w:rPr>
          <w:lang w:val="tr-TR"/>
        </w:rPr>
        <w:t>ÜAK</w:t>
      </w:r>
      <w:r w:rsidRPr="0054789D">
        <w:t>-TR)</w:t>
      </w:r>
    </w:p>
    <w:p w:rsidR="006761C7" w:rsidRPr="004A19E5" w:rsidRDefault="00EA5581" w:rsidP="004A19E5">
      <w:pPr>
        <w:spacing w:line="360" w:lineRule="auto"/>
        <w:ind w:left="567" w:hanging="567"/>
      </w:pPr>
      <w:r w:rsidRPr="004A19E5">
        <w:t xml:space="preserve">1995-2000 </w:t>
      </w:r>
      <w:r w:rsidRPr="004A19E5">
        <w:rPr>
          <w:b/>
        </w:rPr>
        <w:t>PhD in Byzantine Archaeology</w:t>
      </w:r>
      <w:r w:rsidRPr="004A19E5">
        <w:t xml:space="preserve">, University of Athens (GR) </w:t>
      </w:r>
    </w:p>
    <w:p w:rsidR="006761C7" w:rsidRPr="004A19E5" w:rsidRDefault="00EA5581" w:rsidP="004A19E5">
      <w:pPr>
        <w:spacing w:line="360" w:lineRule="auto"/>
        <w:ind w:left="567"/>
      </w:pPr>
      <w:r w:rsidRPr="004A19E5">
        <w:t>Thesis title:</w:t>
      </w:r>
      <w:r w:rsidRPr="004A19E5">
        <w:rPr>
          <w:i/>
        </w:rPr>
        <w:t xml:space="preserve"> Medieval Castles and Fortifications of Kos </w:t>
      </w:r>
      <w:r w:rsidRPr="004A19E5">
        <w:t>(PhD defense December 2000, published in 2002)</w:t>
      </w:r>
    </w:p>
    <w:p w:rsidR="006761C7" w:rsidRPr="004A19E5" w:rsidRDefault="00EA5581" w:rsidP="004A19E5">
      <w:pPr>
        <w:spacing w:line="360" w:lineRule="auto"/>
        <w:ind w:left="567" w:hanging="567"/>
      </w:pPr>
      <w:r w:rsidRPr="004A19E5">
        <w:t xml:space="preserve">1993-1994 </w:t>
      </w:r>
      <w:r w:rsidRPr="004A19E5">
        <w:rPr>
          <w:b/>
        </w:rPr>
        <w:t>Master of Philosophy in Byzantine Studies</w:t>
      </w:r>
      <w:r w:rsidRPr="004A19E5">
        <w:t>, University of Birmingham (UK)</w:t>
      </w:r>
    </w:p>
    <w:p w:rsidR="006761C7" w:rsidRPr="004A19E5" w:rsidRDefault="00EA5581" w:rsidP="004A19E5">
      <w:pPr>
        <w:spacing w:line="360" w:lineRule="auto"/>
        <w:ind w:left="567"/>
      </w:pPr>
      <w:r w:rsidRPr="004A19E5">
        <w:t xml:space="preserve">Dissertation topic: </w:t>
      </w:r>
      <w:r w:rsidRPr="004A19E5">
        <w:rPr>
          <w:i/>
        </w:rPr>
        <w:t xml:space="preserve">A study of four castles in the island of Kos under </w:t>
      </w:r>
      <w:proofErr w:type="spellStart"/>
      <w:r w:rsidRPr="004A19E5">
        <w:rPr>
          <w:i/>
        </w:rPr>
        <w:t>Hospitaller</w:t>
      </w:r>
      <w:proofErr w:type="spellEnd"/>
      <w:r w:rsidRPr="004A19E5">
        <w:rPr>
          <w:i/>
        </w:rPr>
        <w:t xml:space="preserve"> Rule</w:t>
      </w:r>
    </w:p>
    <w:p w:rsidR="006761C7" w:rsidRPr="004A19E5" w:rsidRDefault="00EA5581" w:rsidP="004A19E5">
      <w:pPr>
        <w:spacing w:line="360" w:lineRule="auto"/>
        <w:ind w:left="567" w:hanging="567"/>
      </w:pPr>
      <w:r w:rsidRPr="004A19E5">
        <w:t xml:space="preserve">1987-1991 </w:t>
      </w:r>
      <w:r w:rsidRPr="004A19E5">
        <w:rPr>
          <w:b/>
        </w:rPr>
        <w:t>BA in Archaeology and History of Art</w:t>
      </w:r>
      <w:r w:rsidRPr="004A19E5">
        <w:t>, University of Athens (GR)</w:t>
      </w:r>
    </w:p>
    <w:p w:rsidR="006761C7" w:rsidRPr="004A19E5" w:rsidRDefault="006761C7" w:rsidP="004A19E5">
      <w:pPr>
        <w:spacing w:line="360" w:lineRule="auto"/>
      </w:pPr>
    </w:p>
    <w:p w:rsidR="006761C7" w:rsidRPr="004A19E5" w:rsidRDefault="00EA5581" w:rsidP="004A19E5">
      <w:pPr>
        <w:spacing w:line="360" w:lineRule="auto"/>
        <w:ind w:left="567" w:hanging="567"/>
      </w:pPr>
      <w:r w:rsidRPr="004A19E5">
        <w:rPr>
          <w:b/>
        </w:rPr>
        <w:t>WORKING EXPERIENCE</w:t>
      </w:r>
      <w:r w:rsidR="00114F04">
        <w:rPr>
          <w:b/>
        </w:rPr>
        <w:t>:</w:t>
      </w:r>
    </w:p>
    <w:p w:rsidR="0054789D" w:rsidRDefault="0054789D" w:rsidP="004A19E5">
      <w:pPr>
        <w:spacing w:line="360" w:lineRule="auto"/>
        <w:ind w:left="567" w:hanging="567"/>
      </w:pPr>
      <w:r>
        <w:t>2021 to today. Director of Byzantine Studies, Dumbarton Oaks Research Library and Collection, Trustees for Harvard University, Washington DC (USA).</w:t>
      </w:r>
    </w:p>
    <w:p w:rsidR="006761C7" w:rsidRPr="004A19E5" w:rsidRDefault="00EA5581" w:rsidP="004A19E5">
      <w:pPr>
        <w:spacing w:line="360" w:lineRule="auto"/>
        <w:ind w:left="567" w:hanging="567"/>
      </w:pPr>
      <w:r w:rsidRPr="004A19E5">
        <w:t>2016</w:t>
      </w:r>
      <w:r w:rsidR="002D1330">
        <w:t xml:space="preserve"> to today.</w:t>
      </w:r>
      <w:bookmarkStart w:id="0" w:name="_GoBack"/>
      <w:bookmarkEnd w:id="0"/>
      <w:r w:rsidRPr="004A19E5">
        <w:t xml:space="preserve"> Assistant</w:t>
      </w:r>
      <w:r w:rsidR="0054789D">
        <w:t xml:space="preserve"> </w:t>
      </w:r>
      <w:r w:rsidRPr="004A19E5">
        <w:t xml:space="preserve">Professor, Department of Archaeology and History of Art, College of Social Sciences and Humanities, </w:t>
      </w:r>
      <w:proofErr w:type="spellStart"/>
      <w:r w:rsidRPr="004A19E5">
        <w:t>Koç</w:t>
      </w:r>
      <w:proofErr w:type="spellEnd"/>
      <w:r w:rsidRPr="004A19E5">
        <w:t xml:space="preserve"> University (TR).</w:t>
      </w:r>
    </w:p>
    <w:p w:rsidR="006761C7" w:rsidRPr="004A19E5" w:rsidRDefault="00EA5581" w:rsidP="004A19E5">
      <w:pPr>
        <w:spacing w:line="360" w:lineRule="auto"/>
        <w:ind w:left="567" w:hanging="567"/>
      </w:pPr>
      <w:r w:rsidRPr="004A19E5">
        <w:t>2014-2016 Head of the Department of Byzantine Antiquities, Ephorate of Antiquities of Boeotia, Hellenic Ministry of Culture (GR).</w:t>
      </w:r>
    </w:p>
    <w:p w:rsidR="006761C7" w:rsidRPr="004A19E5" w:rsidRDefault="00EA5581" w:rsidP="004A19E5">
      <w:pPr>
        <w:spacing w:line="360" w:lineRule="auto"/>
        <w:ind w:left="567" w:hanging="567"/>
      </w:pPr>
      <w:r w:rsidRPr="004A19E5">
        <w:t xml:space="preserve">2005-2014 Archaeologist, Ephorate of Byzantine Antiquities for Euboea and Boeotia, Hellenic Ministry of Culture (GR). </w:t>
      </w:r>
    </w:p>
    <w:p w:rsidR="006761C7" w:rsidRPr="004A19E5" w:rsidRDefault="00EA5581" w:rsidP="004A19E5">
      <w:pPr>
        <w:spacing w:line="360" w:lineRule="auto"/>
        <w:ind w:left="567" w:hanging="567"/>
      </w:pPr>
      <w:r w:rsidRPr="004A19E5">
        <w:t>2005-2010 Lecturer, Department of History, Archaeology and Management of Cultural Goods, University of Peloponnese (GR)</w:t>
      </w:r>
    </w:p>
    <w:p w:rsidR="006761C7" w:rsidRPr="004A19E5" w:rsidRDefault="00EA5581" w:rsidP="004A19E5">
      <w:pPr>
        <w:spacing w:line="360" w:lineRule="auto"/>
        <w:ind w:left="567" w:hanging="567"/>
      </w:pPr>
      <w:r w:rsidRPr="004A19E5">
        <w:t xml:space="preserve">1999-2005 Archaeologist, Committee for the Restoration and Conservation of the </w:t>
      </w:r>
      <w:proofErr w:type="spellStart"/>
      <w:r w:rsidRPr="004A19E5">
        <w:t>Pylia</w:t>
      </w:r>
      <w:proofErr w:type="spellEnd"/>
      <w:r w:rsidRPr="004A19E5">
        <w:t xml:space="preserve"> Province Castles (</w:t>
      </w:r>
      <w:proofErr w:type="spellStart"/>
      <w:r w:rsidRPr="004A19E5">
        <w:t>Niokastro</w:t>
      </w:r>
      <w:proofErr w:type="spellEnd"/>
      <w:r w:rsidRPr="004A19E5">
        <w:t xml:space="preserve">, </w:t>
      </w:r>
      <w:proofErr w:type="spellStart"/>
      <w:r w:rsidRPr="004A19E5">
        <w:t>Palio</w:t>
      </w:r>
      <w:proofErr w:type="spellEnd"/>
      <w:r w:rsidRPr="004A19E5">
        <w:t xml:space="preserve"> Navarino, Castle of </w:t>
      </w:r>
      <w:proofErr w:type="spellStart"/>
      <w:r w:rsidRPr="004A19E5">
        <w:t>Methoni</w:t>
      </w:r>
      <w:proofErr w:type="spellEnd"/>
      <w:r w:rsidRPr="004A19E5">
        <w:t xml:space="preserve"> and Castle of </w:t>
      </w:r>
      <w:proofErr w:type="spellStart"/>
      <w:r w:rsidRPr="004A19E5">
        <w:t>Koroni</w:t>
      </w:r>
      <w:proofErr w:type="spellEnd"/>
      <w:r w:rsidRPr="004A19E5">
        <w:t>) (GR)</w:t>
      </w:r>
    </w:p>
    <w:p w:rsidR="006761C7" w:rsidRPr="004A19E5" w:rsidRDefault="00EA5581" w:rsidP="004A19E5">
      <w:pPr>
        <w:spacing w:line="360" w:lineRule="auto"/>
        <w:ind w:left="567" w:hanging="567"/>
      </w:pPr>
      <w:r w:rsidRPr="004A19E5">
        <w:t>1995-1999 Guide-</w:t>
      </w:r>
      <w:proofErr w:type="spellStart"/>
      <w:r w:rsidRPr="004A19E5">
        <w:t>interprète</w:t>
      </w:r>
      <w:proofErr w:type="spellEnd"/>
      <w:r w:rsidRPr="004A19E5">
        <w:t xml:space="preserve"> National, Paris (FR)</w:t>
      </w:r>
    </w:p>
    <w:p w:rsidR="006761C7" w:rsidRPr="004A19E5" w:rsidRDefault="006761C7" w:rsidP="004A19E5">
      <w:pPr>
        <w:spacing w:line="360" w:lineRule="auto"/>
      </w:pPr>
    </w:p>
    <w:p w:rsidR="00D35EC3" w:rsidRPr="004A19E5" w:rsidRDefault="00EA5581" w:rsidP="004A19E5">
      <w:pPr>
        <w:spacing w:line="360" w:lineRule="auto"/>
      </w:pPr>
      <w:r w:rsidRPr="004A19E5">
        <w:rPr>
          <w:b/>
        </w:rPr>
        <w:t>TEACHING EXPERIENCE:</w:t>
      </w:r>
      <w:r w:rsidRPr="004A19E5">
        <w:t xml:space="preserve"> </w:t>
      </w:r>
    </w:p>
    <w:p w:rsidR="00D35EC3" w:rsidRDefault="00D35EC3" w:rsidP="004A19E5">
      <w:pPr>
        <w:spacing w:line="360" w:lineRule="auto"/>
      </w:pPr>
      <w:r w:rsidRPr="004A19E5">
        <w:rPr>
          <w:u w:val="single"/>
        </w:rPr>
        <w:t>Ko</w:t>
      </w:r>
      <w:r w:rsidRPr="004A19E5">
        <w:rPr>
          <w:u w:val="single"/>
          <w:lang w:val="tr-TR"/>
        </w:rPr>
        <w:t>ç</w:t>
      </w:r>
      <w:r w:rsidRPr="004A19E5">
        <w:rPr>
          <w:u w:val="single"/>
        </w:rPr>
        <w:t xml:space="preserve"> University</w:t>
      </w:r>
      <w:r w:rsidRPr="004A19E5">
        <w:t xml:space="preserve"> (TR), </w:t>
      </w:r>
      <w:r w:rsidR="00A73047" w:rsidRPr="004A19E5">
        <w:t>Undergraduate</w:t>
      </w:r>
      <w:r w:rsidRPr="004A19E5">
        <w:t xml:space="preserve"> courses</w:t>
      </w:r>
      <w:r w:rsidR="00A73047">
        <w:t>:</w:t>
      </w:r>
    </w:p>
    <w:p w:rsidR="00D21CDE" w:rsidRPr="004A19E5" w:rsidRDefault="00D21CDE" w:rsidP="004A19E5">
      <w:pPr>
        <w:spacing w:line="360" w:lineRule="auto"/>
      </w:pPr>
      <w:bookmarkStart w:id="1" w:name="_Hlk59182254"/>
      <w:r>
        <w:t>-</w:t>
      </w:r>
      <w:r w:rsidRPr="00D21CDE">
        <w:rPr>
          <w:i/>
        </w:rPr>
        <w:t>Byzantium and the ‘Other’: Dialogues through Material and Visual Culture</w:t>
      </w:r>
      <w:r>
        <w:t xml:space="preserve"> (Fall 2020)</w:t>
      </w:r>
    </w:p>
    <w:bookmarkEnd w:id="1"/>
    <w:p w:rsidR="00D21CDE" w:rsidRPr="00D21CDE" w:rsidRDefault="00D21CDE" w:rsidP="004A19E5">
      <w:pPr>
        <w:spacing w:line="360" w:lineRule="auto"/>
      </w:pPr>
      <w:r>
        <w:t>-</w:t>
      </w:r>
      <w:r>
        <w:rPr>
          <w:i/>
        </w:rPr>
        <w:t xml:space="preserve">Late Antique and Byzantine civilization (284-1453 AD) </w:t>
      </w:r>
      <w:r>
        <w:t>(Spring 2019)</w:t>
      </w:r>
    </w:p>
    <w:p w:rsidR="00D21CDE" w:rsidRPr="00A73047" w:rsidRDefault="00D21CDE" w:rsidP="00D21CDE">
      <w:pPr>
        <w:spacing w:line="360" w:lineRule="auto"/>
      </w:pPr>
      <w:r w:rsidRPr="00A73047">
        <w:rPr>
          <w:i/>
        </w:rPr>
        <w:t>-Archaeology of Trade</w:t>
      </w:r>
      <w:r>
        <w:t xml:space="preserve"> (Fall 2018)</w:t>
      </w:r>
    </w:p>
    <w:p w:rsidR="00A73047" w:rsidRPr="00A73047" w:rsidRDefault="00D35EC3" w:rsidP="004A19E5">
      <w:pPr>
        <w:spacing w:line="360" w:lineRule="auto"/>
      </w:pPr>
      <w:r w:rsidRPr="004A19E5">
        <w:lastRenderedPageBreak/>
        <w:t>-</w:t>
      </w:r>
      <w:r w:rsidRPr="004A19E5">
        <w:rPr>
          <w:i/>
        </w:rPr>
        <w:t>War in Literature, Art and Culture</w:t>
      </w:r>
      <w:r w:rsidR="00A73047">
        <w:rPr>
          <w:i/>
        </w:rPr>
        <w:t xml:space="preserve"> </w:t>
      </w:r>
      <w:r w:rsidR="00A73047">
        <w:t>(Fall 2017, Spring 2018, Fall 2018</w:t>
      </w:r>
      <w:r w:rsidR="00D21CDE">
        <w:t>, Spring 2020</w:t>
      </w:r>
      <w:r w:rsidR="00A73047">
        <w:t>)</w:t>
      </w:r>
    </w:p>
    <w:p w:rsidR="00D35EC3" w:rsidRDefault="00D35EC3" w:rsidP="004A19E5">
      <w:pPr>
        <w:spacing w:line="360" w:lineRule="auto"/>
      </w:pPr>
      <w:r w:rsidRPr="004A19E5">
        <w:t>-</w:t>
      </w:r>
      <w:r w:rsidR="00A73047" w:rsidRPr="00A73047">
        <w:rPr>
          <w:i/>
        </w:rPr>
        <w:t xml:space="preserve">The </w:t>
      </w:r>
      <w:r w:rsidRPr="004A19E5">
        <w:rPr>
          <w:i/>
        </w:rPr>
        <w:t>Crusades</w:t>
      </w:r>
      <w:r w:rsidR="00A73047">
        <w:rPr>
          <w:i/>
        </w:rPr>
        <w:t xml:space="preserve"> </w:t>
      </w:r>
      <w:r w:rsidR="00A73047">
        <w:t>(Fall 2016, Spring 2017, Spring 2019</w:t>
      </w:r>
      <w:r w:rsidR="00D21CDE">
        <w:t>, Spring 2020</w:t>
      </w:r>
      <w:r w:rsidR="00A73047">
        <w:t>)</w:t>
      </w:r>
    </w:p>
    <w:p w:rsidR="00A73047" w:rsidRDefault="00A73047" w:rsidP="004A19E5">
      <w:pPr>
        <w:spacing w:line="360" w:lineRule="auto"/>
      </w:pPr>
      <w:r w:rsidRPr="004A19E5">
        <w:rPr>
          <w:u w:val="single"/>
        </w:rPr>
        <w:t>Ko</w:t>
      </w:r>
      <w:r w:rsidRPr="004A19E5">
        <w:rPr>
          <w:u w:val="single"/>
          <w:lang w:val="tr-TR"/>
        </w:rPr>
        <w:t>ç</w:t>
      </w:r>
      <w:r w:rsidRPr="004A19E5">
        <w:rPr>
          <w:u w:val="single"/>
        </w:rPr>
        <w:t xml:space="preserve"> University</w:t>
      </w:r>
      <w:r w:rsidRPr="004A19E5">
        <w:t xml:space="preserve"> (TR),</w:t>
      </w:r>
      <w:r>
        <w:t xml:space="preserve"> Graduate courses:</w:t>
      </w:r>
    </w:p>
    <w:p w:rsidR="00D21CDE" w:rsidRPr="004A19E5" w:rsidRDefault="00D21CDE" w:rsidP="00D21CDE">
      <w:pPr>
        <w:spacing w:line="360" w:lineRule="auto"/>
      </w:pPr>
      <w:r>
        <w:t>-</w:t>
      </w:r>
      <w:r w:rsidRPr="00D21CDE">
        <w:rPr>
          <w:i/>
        </w:rPr>
        <w:t>Byzantium and the ‘Other’: Dialogues through Material and Visual Culture</w:t>
      </w:r>
      <w:r>
        <w:t xml:space="preserve"> (Fall 2020)</w:t>
      </w:r>
    </w:p>
    <w:p w:rsidR="00D21CDE" w:rsidRPr="00D21CDE" w:rsidRDefault="00D21CDE" w:rsidP="004A19E5">
      <w:pPr>
        <w:spacing w:line="360" w:lineRule="auto"/>
      </w:pPr>
      <w:r>
        <w:rPr>
          <w:i/>
        </w:rPr>
        <w:t xml:space="preserve">-Material and Textual Evidence on Late Antique and Byzantine Urban Studies </w:t>
      </w:r>
      <w:r>
        <w:t>(Fall 2019)</w:t>
      </w:r>
    </w:p>
    <w:p w:rsidR="00A73047" w:rsidRDefault="00A73047" w:rsidP="004A19E5">
      <w:pPr>
        <w:spacing w:line="360" w:lineRule="auto"/>
      </w:pPr>
      <w:r w:rsidRPr="00A73047">
        <w:rPr>
          <w:i/>
        </w:rPr>
        <w:t>-Anatolian Civilizations III: Late Roman-Byzantine</w:t>
      </w:r>
      <w:r>
        <w:t xml:space="preserve"> (Fall 2017)</w:t>
      </w:r>
    </w:p>
    <w:p w:rsidR="00F90A61" w:rsidRDefault="00F90A61" w:rsidP="00F90A61">
      <w:pPr>
        <w:spacing w:line="360" w:lineRule="auto"/>
      </w:pPr>
      <w:r w:rsidRPr="004A19E5">
        <w:rPr>
          <w:u w:val="single"/>
        </w:rPr>
        <w:t>Ko</w:t>
      </w:r>
      <w:r w:rsidRPr="004A19E5">
        <w:rPr>
          <w:u w:val="single"/>
          <w:lang w:val="tr-TR"/>
        </w:rPr>
        <w:t>ç</w:t>
      </w:r>
      <w:r w:rsidRPr="004A19E5">
        <w:rPr>
          <w:u w:val="single"/>
        </w:rPr>
        <w:t xml:space="preserve"> University</w:t>
      </w:r>
      <w:r w:rsidRPr="004A19E5">
        <w:t xml:space="preserve"> (TR),</w:t>
      </w:r>
      <w:r>
        <w:t xml:space="preserve"> Advisor to 2 MA and 2 PhD students</w:t>
      </w:r>
    </w:p>
    <w:p w:rsidR="006761C7" w:rsidRPr="004A19E5" w:rsidRDefault="00EA5581" w:rsidP="004A19E5">
      <w:pPr>
        <w:spacing w:line="360" w:lineRule="auto"/>
        <w:rPr>
          <w:u w:val="single"/>
        </w:rPr>
      </w:pPr>
      <w:r w:rsidRPr="004A19E5">
        <w:rPr>
          <w:u w:val="single"/>
        </w:rPr>
        <w:t>University of the Peloponnese</w:t>
      </w:r>
      <w:r w:rsidR="00D35EC3" w:rsidRPr="004A19E5">
        <w:t xml:space="preserve"> (GR),</w:t>
      </w:r>
      <w:r w:rsidR="00D35EC3" w:rsidRPr="004A19E5">
        <w:rPr>
          <w:u w:val="single"/>
        </w:rPr>
        <w:t xml:space="preserve"> </w:t>
      </w:r>
      <w:r w:rsidR="00D35EC3" w:rsidRPr="004A19E5">
        <w:t xml:space="preserve">undergraduate courses </w:t>
      </w:r>
    </w:p>
    <w:p w:rsidR="006761C7" w:rsidRPr="004A19E5" w:rsidRDefault="00A73047" w:rsidP="004A19E5">
      <w:pPr>
        <w:spacing w:line="360" w:lineRule="auto"/>
        <w:jc w:val="both"/>
      </w:pPr>
      <w:r>
        <w:rPr>
          <w:i/>
        </w:rPr>
        <w:t>-</w:t>
      </w:r>
      <w:r w:rsidR="00EA5581" w:rsidRPr="004A19E5">
        <w:rPr>
          <w:i/>
        </w:rPr>
        <w:t>Fortifications of Medieval Europe</w:t>
      </w:r>
      <w:r w:rsidRPr="00A73047">
        <w:t xml:space="preserve"> </w:t>
      </w:r>
      <w:r>
        <w:t>(</w:t>
      </w:r>
      <w:r w:rsidR="00786A3A">
        <w:t xml:space="preserve">Fall 2006, </w:t>
      </w:r>
      <w:r w:rsidRPr="004A19E5">
        <w:t>Fall 2008</w:t>
      </w:r>
      <w:r>
        <w:t>, Fall</w:t>
      </w:r>
      <w:r w:rsidRPr="004A19E5">
        <w:t xml:space="preserve"> 2009</w:t>
      </w:r>
      <w:r>
        <w:t>)</w:t>
      </w:r>
    </w:p>
    <w:p w:rsidR="00D35EC3" w:rsidRPr="00A73047" w:rsidRDefault="00D35EC3" w:rsidP="004A19E5">
      <w:pPr>
        <w:spacing w:line="360" w:lineRule="auto"/>
        <w:ind w:left="1276" w:hanging="1276"/>
        <w:jc w:val="both"/>
      </w:pPr>
      <w:r w:rsidRPr="004A19E5">
        <w:t>-</w:t>
      </w:r>
      <w:r w:rsidR="00EA5581" w:rsidRPr="004A19E5">
        <w:rPr>
          <w:i/>
        </w:rPr>
        <w:t>Fortifications of Byzantium, Western Medieva</w:t>
      </w:r>
      <w:r w:rsidRPr="004A19E5">
        <w:rPr>
          <w:i/>
        </w:rPr>
        <w:t>l Europe and the Ottoman Empire</w:t>
      </w:r>
      <w:r w:rsidR="00A73047">
        <w:rPr>
          <w:i/>
        </w:rPr>
        <w:t xml:space="preserve"> </w:t>
      </w:r>
      <w:r w:rsidR="00A73047">
        <w:t>(Spring 2007)</w:t>
      </w:r>
    </w:p>
    <w:p w:rsidR="006761C7" w:rsidRPr="004A19E5" w:rsidRDefault="00D35EC3" w:rsidP="00A73047">
      <w:pPr>
        <w:spacing w:line="360" w:lineRule="auto"/>
        <w:jc w:val="both"/>
      </w:pPr>
      <w:r w:rsidRPr="004A19E5">
        <w:t>-</w:t>
      </w:r>
      <w:r w:rsidR="00EA5581" w:rsidRPr="004A19E5">
        <w:rPr>
          <w:i/>
        </w:rPr>
        <w:t>Western European Fortifica</w:t>
      </w:r>
      <w:r w:rsidR="00A73047">
        <w:rPr>
          <w:i/>
        </w:rPr>
        <w:t xml:space="preserve">tions of the Early Modern Times </w:t>
      </w:r>
      <w:r w:rsidR="00A73047">
        <w:t>(Spring 2007)</w:t>
      </w:r>
    </w:p>
    <w:p w:rsidR="00A73047" w:rsidRDefault="00D35EC3" w:rsidP="004A19E5">
      <w:pPr>
        <w:spacing w:line="360" w:lineRule="auto"/>
        <w:ind w:left="1276" w:hanging="1276"/>
        <w:jc w:val="both"/>
      </w:pPr>
      <w:r w:rsidRPr="004A19E5">
        <w:t>-</w:t>
      </w:r>
      <w:r w:rsidR="00EA5581" w:rsidRPr="004A19E5">
        <w:rPr>
          <w:i/>
        </w:rPr>
        <w:t>Introduction to Fortification Studies-</w:t>
      </w:r>
      <w:r w:rsidR="00A73047" w:rsidRPr="00A73047">
        <w:t xml:space="preserve"> </w:t>
      </w:r>
      <w:r w:rsidR="00A73047">
        <w:t>(</w:t>
      </w:r>
      <w:r w:rsidR="00786A3A">
        <w:t xml:space="preserve">Fall 2005, </w:t>
      </w:r>
      <w:r w:rsidR="00A73047" w:rsidRPr="004A19E5">
        <w:t>Fall 2006</w:t>
      </w:r>
      <w:r w:rsidR="00A73047">
        <w:t>)</w:t>
      </w:r>
    </w:p>
    <w:p w:rsidR="00D35EC3" w:rsidRPr="004A19E5" w:rsidRDefault="00A73047" w:rsidP="00BB4DF1">
      <w:pPr>
        <w:spacing w:line="360" w:lineRule="auto"/>
        <w:ind w:left="567" w:hanging="567"/>
        <w:jc w:val="both"/>
      </w:pPr>
      <w:r>
        <w:t>-</w:t>
      </w:r>
      <w:r w:rsidR="00786A3A" w:rsidRPr="004A19E5">
        <w:rPr>
          <w:i/>
        </w:rPr>
        <w:t>Principles of Conservation and Restoration of Castles</w:t>
      </w:r>
      <w:r w:rsidR="00786A3A" w:rsidRPr="00A73047">
        <w:t xml:space="preserve"> </w:t>
      </w:r>
      <w:r w:rsidR="00786A3A">
        <w:t xml:space="preserve">/ </w:t>
      </w:r>
      <w:r w:rsidR="00EA5581" w:rsidRPr="004A19E5">
        <w:rPr>
          <w:i/>
        </w:rPr>
        <w:t>Management-Restoration of Fortifications</w:t>
      </w:r>
      <w:r w:rsidR="00EA5581" w:rsidRPr="004A19E5">
        <w:t xml:space="preserve"> </w:t>
      </w:r>
      <w:r>
        <w:t>(</w:t>
      </w:r>
      <w:r w:rsidRPr="004A19E5">
        <w:t>Fall 2006</w:t>
      </w:r>
      <w:r>
        <w:t>)</w:t>
      </w:r>
    </w:p>
    <w:p w:rsidR="006761C7" w:rsidRPr="004A19E5" w:rsidRDefault="00D35EC3" w:rsidP="004A19E5">
      <w:pPr>
        <w:spacing w:line="360" w:lineRule="auto"/>
        <w:ind w:left="1276" w:hanging="1276"/>
        <w:jc w:val="both"/>
      </w:pPr>
      <w:r w:rsidRPr="004A19E5">
        <w:t>-</w:t>
      </w:r>
      <w:r w:rsidR="00EA5581" w:rsidRPr="004A19E5">
        <w:rPr>
          <w:i/>
        </w:rPr>
        <w:t>Byzantine Fortifications</w:t>
      </w:r>
      <w:r w:rsidR="00EA5581" w:rsidRPr="004A19E5">
        <w:t xml:space="preserve"> </w:t>
      </w:r>
      <w:r w:rsidR="00786A3A">
        <w:t>(</w:t>
      </w:r>
      <w:r w:rsidR="00786A3A" w:rsidRPr="004A19E5">
        <w:t>Spring 2006</w:t>
      </w:r>
      <w:r w:rsidR="00786A3A">
        <w:t>)</w:t>
      </w:r>
    </w:p>
    <w:p w:rsidR="008D61F5" w:rsidRDefault="008D61F5" w:rsidP="004A19E5">
      <w:pPr>
        <w:spacing w:line="360" w:lineRule="auto"/>
        <w:ind w:left="567" w:hanging="567"/>
        <w:rPr>
          <w:b/>
        </w:rPr>
      </w:pPr>
    </w:p>
    <w:p w:rsidR="006761C7" w:rsidRPr="004A19E5" w:rsidRDefault="00EA5581" w:rsidP="004A19E5">
      <w:pPr>
        <w:spacing w:line="360" w:lineRule="auto"/>
        <w:ind w:left="567" w:hanging="567"/>
      </w:pPr>
      <w:r w:rsidRPr="004A19E5">
        <w:rPr>
          <w:b/>
        </w:rPr>
        <w:t>ARCHAEOLOGICAL PROJECTS:</w:t>
      </w:r>
    </w:p>
    <w:p w:rsidR="00971269" w:rsidRDefault="00971269" w:rsidP="00971269">
      <w:pPr>
        <w:spacing w:line="360" w:lineRule="auto"/>
        <w:ind w:left="567" w:hanging="567"/>
      </w:pPr>
      <w:r>
        <w:t>2019 to today. Excavations of the Netherlands Institute in Turkey at Bar</w:t>
      </w:r>
      <w:r>
        <w:rPr>
          <w:lang w:val="tr-TR"/>
        </w:rPr>
        <w:t>çın Höyük, N</w:t>
      </w:r>
      <w:proofErr w:type="spellStart"/>
      <w:r>
        <w:t>icaea</w:t>
      </w:r>
      <w:proofErr w:type="spellEnd"/>
      <w:r>
        <w:t>/</w:t>
      </w:r>
      <w:proofErr w:type="spellStart"/>
      <w:r>
        <w:t>Iznik</w:t>
      </w:r>
      <w:proofErr w:type="spellEnd"/>
      <w:r>
        <w:t xml:space="preserve"> district. Responsible for the publication of the Byzantine cemetery.</w:t>
      </w:r>
    </w:p>
    <w:p w:rsidR="00971269" w:rsidRDefault="00971269" w:rsidP="00971269">
      <w:pPr>
        <w:spacing w:line="360" w:lineRule="auto"/>
        <w:ind w:left="567" w:hanging="567"/>
      </w:pPr>
      <w:r>
        <w:t xml:space="preserve">2018 to today. </w:t>
      </w:r>
      <w:proofErr w:type="spellStart"/>
      <w:r>
        <w:t>Tekfur</w:t>
      </w:r>
      <w:proofErr w:type="spellEnd"/>
      <w:r>
        <w:t xml:space="preserve"> </w:t>
      </w:r>
      <w:proofErr w:type="spellStart"/>
      <w:r>
        <w:t>Sarayi</w:t>
      </w:r>
      <w:proofErr w:type="spellEnd"/>
      <w:r>
        <w:t xml:space="preserve"> Excavations. Responsible for the publication of the Byzantine pottery.</w:t>
      </w:r>
    </w:p>
    <w:p w:rsidR="006761C7" w:rsidRPr="004A19E5" w:rsidRDefault="00EA5581" w:rsidP="004A19E5">
      <w:pPr>
        <w:spacing w:line="360" w:lineRule="auto"/>
        <w:ind w:left="567" w:hanging="567"/>
      </w:pPr>
      <w:r w:rsidRPr="004A19E5">
        <w:t>2011</w:t>
      </w:r>
      <w:r w:rsidR="008D61F5" w:rsidRPr="004A19E5">
        <w:t xml:space="preserve"> to today</w:t>
      </w:r>
      <w:r w:rsidR="009A1BCE">
        <w:t>.</w:t>
      </w:r>
      <w:r w:rsidRPr="004A19E5">
        <w:t xml:space="preserve"> Member of t</w:t>
      </w:r>
      <w:r w:rsidR="008D61F5" w:rsidRPr="004A19E5">
        <w:t>wo</w:t>
      </w:r>
      <w:r w:rsidRPr="004A19E5">
        <w:t xml:space="preserve"> </w:t>
      </w:r>
      <w:r w:rsidR="000F6CF3">
        <w:t>on-going excavations</w:t>
      </w:r>
      <w:r w:rsidRPr="004A19E5">
        <w:t xml:space="preserve"> </w:t>
      </w:r>
      <w:r w:rsidR="008D61F5" w:rsidRPr="004A19E5">
        <w:t xml:space="preserve">at the city of </w:t>
      </w:r>
      <w:r w:rsidRPr="004A19E5">
        <w:t>Thebes</w:t>
      </w:r>
      <w:r w:rsidR="008D61F5" w:rsidRPr="004A19E5">
        <w:t>,</w:t>
      </w:r>
      <w:r w:rsidRPr="004A19E5">
        <w:t xml:space="preserve"> Central Greece: </w:t>
      </w:r>
      <w:proofErr w:type="spellStart"/>
      <w:r w:rsidRPr="004A19E5">
        <w:t>Ismenion</w:t>
      </w:r>
      <w:proofErr w:type="spellEnd"/>
      <w:r w:rsidRPr="004A19E5">
        <w:t xml:space="preserve"> Hill </w:t>
      </w:r>
      <w:r w:rsidR="008D61F5" w:rsidRPr="004A19E5">
        <w:t xml:space="preserve">Project </w:t>
      </w:r>
      <w:r w:rsidRPr="004A19E5">
        <w:t xml:space="preserve">by the Bucknell University under the auspices of the American School of Classical Studies at Athens, and </w:t>
      </w:r>
      <w:proofErr w:type="spellStart"/>
      <w:r w:rsidRPr="004A19E5">
        <w:t>Kadmeia</w:t>
      </w:r>
      <w:proofErr w:type="spellEnd"/>
      <w:r w:rsidRPr="004A19E5">
        <w:t xml:space="preserve"> Citadel by the Greek Archaeological Society.</w:t>
      </w:r>
    </w:p>
    <w:p w:rsidR="006761C7" w:rsidRDefault="00EA5581" w:rsidP="004A19E5">
      <w:pPr>
        <w:spacing w:line="360" w:lineRule="auto"/>
        <w:ind w:left="567" w:hanging="567"/>
      </w:pPr>
      <w:r w:rsidRPr="004A19E5">
        <w:t xml:space="preserve">2012-2015 Member of the team studying the </w:t>
      </w:r>
      <w:proofErr w:type="spellStart"/>
      <w:r w:rsidRPr="004A19E5">
        <w:t>Shën</w:t>
      </w:r>
      <w:proofErr w:type="spellEnd"/>
      <w:r w:rsidRPr="004A19E5">
        <w:t xml:space="preserve"> </w:t>
      </w:r>
      <w:proofErr w:type="spellStart"/>
      <w:r w:rsidRPr="004A19E5">
        <w:t>Mëri</w:t>
      </w:r>
      <w:proofErr w:type="spellEnd"/>
      <w:r w:rsidRPr="004A19E5">
        <w:t xml:space="preserve"> church at </w:t>
      </w:r>
      <w:proofErr w:type="spellStart"/>
      <w:r w:rsidRPr="004A19E5">
        <w:t>Labova</w:t>
      </w:r>
      <w:proofErr w:type="spellEnd"/>
      <w:r w:rsidRPr="004A19E5">
        <w:t xml:space="preserve"> ë </w:t>
      </w:r>
      <w:proofErr w:type="spellStart"/>
      <w:r w:rsidRPr="004A19E5">
        <w:t>Kryqit</w:t>
      </w:r>
      <w:proofErr w:type="spellEnd"/>
      <w:r w:rsidRPr="004A19E5">
        <w:t xml:space="preserve"> in south Albania. </w:t>
      </w:r>
    </w:p>
    <w:p w:rsidR="000F6CF3" w:rsidRDefault="000F6CF3" w:rsidP="004A19E5">
      <w:pPr>
        <w:spacing w:line="360" w:lineRule="auto"/>
        <w:ind w:left="567" w:hanging="567"/>
      </w:pPr>
      <w:r>
        <w:t xml:space="preserve">2000 Archi-med, European Union Program: recording of the defense features of the Messenia Medieval </w:t>
      </w:r>
      <w:proofErr w:type="gramStart"/>
      <w:r>
        <w:t>Castles .</w:t>
      </w:r>
      <w:proofErr w:type="gramEnd"/>
      <w:r>
        <w:t xml:space="preserve"> </w:t>
      </w:r>
    </w:p>
    <w:p w:rsidR="000F6CF3" w:rsidRPr="004A19E5" w:rsidRDefault="000F6CF3" w:rsidP="004A19E5">
      <w:pPr>
        <w:spacing w:line="360" w:lineRule="auto"/>
        <w:ind w:left="567" w:hanging="567"/>
      </w:pPr>
      <w:r>
        <w:t xml:space="preserve">2000 Excavation of the Church of Virgin </w:t>
      </w:r>
      <w:proofErr w:type="spellStart"/>
      <w:r>
        <w:t>Selitza</w:t>
      </w:r>
      <w:proofErr w:type="spellEnd"/>
      <w:r>
        <w:t xml:space="preserve"> (13</w:t>
      </w:r>
      <w:r w:rsidRPr="000F6CF3">
        <w:rPr>
          <w:vertAlign w:val="superscript"/>
        </w:rPr>
        <w:t>th</w:t>
      </w:r>
      <w:r>
        <w:t xml:space="preserve"> century), at </w:t>
      </w:r>
      <w:proofErr w:type="spellStart"/>
      <w:r>
        <w:t>Vasilitsi</w:t>
      </w:r>
      <w:proofErr w:type="spellEnd"/>
      <w:r>
        <w:t xml:space="preserve">, </w:t>
      </w:r>
      <w:proofErr w:type="spellStart"/>
      <w:r>
        <w:t>Koroni</w:t>
      </w:r>
      <w:proofErr w:type="spellEnd"/>
      <w:r>
        <w:t xml:space="preserve">. </w:t>
      </w:r>
    </w:p>
    <w:p w:rsidR="006761C7" w:rsidRPr="004A19E5" w:rsidRDefault="00052AC5" w:rsidP="004A19E5">
      <w:pPr>
        <w:spacing w:line="360" w:lineRule="auto"/>
        <w:ind w:left="567" w:hanging="567"/>
      </w:pPr>
      <w:r>
        <w:t>1993</w:t>
      </w:r>
      <w:r w:rsidR="00EA5581" w:rsidRPr="004A19E5">
        <w:t xml:space="preserve">-2015 Field assistant in the </w:t>
      </w:r>
      <w:r>
        <w:t xml:space="preserve">program for the </w:t>
      </w:r>
      <w:r w:rsidR="00EA5581" w:rsidRPr="004A19E5">
        <w:t xml:space="preserve">excavation </w:t>
      </w:r>
      <w:r>
        <w:t xml:space="preserve">and study </w:t>
      </w:r>
      <w:r w:rsidR="00EA5581" w:rsidRPr="004A19E5">
        <w:t xml:space="preserve">of the medieval castles in </w:t>
      </w:r>
      <w:r w:rsidR="00EA5581" w:rsidRPr="004A19E5">
        <w:lastRenderedPageBreak/>
        <w:t xml:space="preserve">the island of Andros, run by the University of Athens </w:t>
      </w:r>
    </w:p>
    <w:p w:rsidR="000D2CB3" w:rsidRPr="004A19E5" w:rsidRDefault="000D2CB3" w:rsidP="004A19E5">
      <w:pPr>
        <w:spacing w:line="360" w:lineRule="auto"/>
        <w:ind w:left="567" w:hanging="567"/>
      </w:pPr>
    </w:p>
    <w:p w:rsidR="008D61F5" w:rsidRPr="004A19E5" w:rsidRDefault="000D2CB3" w:rsidP="004A19E5">
      <w:pPr>
        <w:spacing w:line="360" w:lineRule="auto"/>
        <w:ind w:left="567" w:hanging="567"/>
        <w:rPr>
          <w:b/>
        </w:rPr>
      </w:pPr>
      <w:r w:rsidRPr="004A19E5">
        <w:rPr>
          <w:b/>
        </w:rPr>
        <w:t>CULTURAL HERITAGE</w:t>
      </w:r>
      <w:r w:rsidR="009A1BCE">
        <w:rPr>
          <w:b/>
        </w:rPr>
        <w:t>/RESTORATION</w:t>
      </w:r>
      <w:r w:rsidRPr="004A19E5">
        <w:rPr>
          <w:b/>
        </w:rPr>
        <w:t xml:space="preserve"> PROJECTS: </w:t>
      </w:r>
    </w:p>
    <w:p w:rsidR="000D2CB3" w:rsidRPr="004A19E5" w:rsidRDefault="000D2CB3" w:rsidP="00120000">
      <w:pPr>
        <w:spacing w:line="360" w:lineRule="auto"/>
        <w:ind w:left="567" w:hanging="567"/>
      </w:pPr>
      <w:r w:rsidRPr="004A19E5">
        <w:t xml:space="preserve">2006-2015 </w:t>
      </w:r>
      <w:proofErr w:type="spellStart"/>
      <w:r w:rsidRPr="004A19E5">
        <w:t>Hosios</w:t>
      </w:r>
      <w:proofErr w:type="spellEnd"/>
      <w:r w:rsidRPr="004A19E5">
        <w:t xml:space="preserve"> Loukas Monastery, listed UNESCO World Heritage Monument</w:t>
      </w:r>
      <w:r w:rsidR="00181A4F">
        <w:t>.</w:t>
      </w:r>
      <w:r w:rsidR="000F6CF3" w:rsidRPr="000F6CF3">
        <w:t xml:space="preserve"> </w:t>
      </w:r>
      <w:r w:rsidR="000F6CF3" w:rsidRPr="004A19E5">
        <w:t>Handler</w:t>
      </w:r>
      <w:r w:rsidR="000F6CF3">
        <w:t>.</w:t>
      </w:r>
    </w:p>
    <w:p w:rsidR="000D2CB3" w:rsidRPr="004A19E5" w:rsidRDefault="000D2CB3" w:rsidP="00120000">
      <w:pPr>
        <w:spacing w:line="360" w:lineRule="auto"/>
        <w:ind w:left="567" w:hanging="567"/>
      </w:pPr>
      <w:r w:rsidRPr="004A19E5">
        <w:t xml:space="preserve">2010-2014 </w:t>
      </w:r>
      <w:r w:rsidR="00181A4F">
        <w:t xml:space="preserve">Medieval Towers at </w:t>
      </w:r>
      <w:proofErr w:type="spellStart"/>
      <w:r w:rsidR="00181A4F">
        <w:t>Politika</w:t>
      </w:r>
      <w:proofErr w:type="spellEnd"/>
      <w:r w:rsidR="00181A4F">
        <w:t xml:space="preserve">, </w:t>
      </w:r>
      <w:proofErr w:type="spellStart"/>
      <w:r w:rsidR="00181A4F">
        <w:t>Vasiliko</w:t>
      </w:r>
      <w:proofErr w:type="spellEnd"/>
      <w:r w:rsidR="00181A4F">
        <w:t xml:space="preserve"> and </w:t>
      </w:r>
      <w:proofErr w:type="spellStart"/>
      <w:r w:rsidR="00181A4F">
        <w:t>Aliveri</w:t>
      </w:r>
      <w:proofErr w:type="spellEnd"/>
      <w:r w:rsidR="00181A4F">
        <w:t xml:space="preserve">, in Euboea. </w:t>
      </w:r>
      <w:r w:rsidR="00120000">
        <w:t>R</w:t>
      </w:r>
      <w:r w:rsidRPr="004A19E5">
        <w:t xml:space="preserve">estoration </w:t>
      </w:r>
      <w:r w:rsidR="00181A4F">
        <w:t>study and implementation.</w:t>
      </w:r>
      <w:r w:rsidRPr="004A19E5">
        <w:t xml:space="preserve"> </w:t>
      </w:r>
    </w:p>
    <w:p w:rsidR="000D2CB3" w:rsidRDefault="000D2CB3" w:rsidP="00120000">
      <w:pPr>
        <w:spacing w:line="360" w:lineRule="auto"/>
        <w:ind w:left="567" w:hanging="567"/>
      </w:pPr>
      <w:r w:rsidRPr="004A19E5">
        <w:t xml:space="preserve">2010-2014 </w:t>
      </w:r>
      <w:proofErr w:type="spellStart"/>
      <w:r w:rsidR="00C11230">
        <w:t>Bailo</w:t>
      </w:r>
      <w:proofErr w:type="spellEnd"/>
      <w:r w:rsidR="00181A4F">
        <w:t xml:space="preserve"> </w:t>
      </w:r>
      <w:r w:rsidR="00C11230">
        <w:t>House</w:t>
      </w:r>
      <w:r w:rsidR="00181A4F">
        <w:t xml:space="preserve">, Chalcis. </w:t>
      </w:r>
      <w:r w:rsidR="00120000">
        <w:t>P</w:t>
      </w:r>
      <w:r w:rsidRPr="004A19E5">
        <w:t>reservation project</w:t>
      </w:r>
      <w:r w:rsidR="00181A4F">
        <w:t>.</w:t>
      </w:r>
      <w:r w:rsidRPr="004A19E5">
        <w:t xml:space="preserve"> </w:t>
      </w:r>
    </w:p>
    <w:p w:rsidR="000F6CF3" w:rsidRPr="000F6CF3" w:rsidRDefault="00181A4F" w:rsidP="0012000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hanging="567"/>
        <w:jc w:val="both"/>
        <w:rPr>
          <w:color w:val="auto"/>
          <w:lang w:val="tr-TR"/>
        </w:rPr>
      </w:pPr>
      <w:r>
        <w:rPr>
          <w:lang w:val="tr-TR"/>
        </w:rPr>
        <w:t xml:space="preserve">2003-2005 Main </w:t>
      </w:r>
      <w:proofErr w:type="spellStart"/>
      <w:r>
        <w:rPr>
          <w:lang w:val="tr-TR"/>
        </w:rPr>
        <w:t>Gate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Pylos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Fortress</w:t>
      </w:r>
      <w:proofErr w:type="spellEnd"/>
      <w:r>
        <w:rPr>
          <w:lang w:val="tr-TR"/>
        </w:rPr>
        <w:t xml:space="preserve">. </w:t>
      </w:r>
      <w:proofErr w:type="spellStart"/>
      <w:r w:rsidR="000F6CF3" w:rsidRPr="000F6CF3">
        <w:rPr>
          <w:lang w:val="tr-TR"/>
        </w:rPr>
        <w:t>Restoration</w:t>
      </w:r>
      <w:proofErr w:type="spellEnd"/>
      <w:r w:rsidR="000F6CF3" w:rsidRPr="000F6CF3">
        <w:rPr>
          <w:lang w:val="tr-TR"/>
        </w:rPr>
        <w:t xml:space="preserve"> </w:t>
      </w:r>
      <w:proofErr w:type="spellStart"/>
      <w:r w:rsidR="000F6CF3" w:rsidRPr="000F6CF3">
        <w:rPr>
          <w:lang w:val="tr-TR"/>
        </w:rPr>
        <w:t>study</w:t>
      </w:r>
      <w:proofErr w:type="spellEnd"/>
      <w:r w:rsidR="000F6CF3" w:rsidRPr="000F6CF3"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implementation</w:t>
      </w:r>
      <w:proofErr w:type="spellEnd"/>
    </w:p>
    <w:p w:rsidR="000F6CF3" w:rsidRPr="000F6CF3" w:rsidRDefault="00120000" w:rsidP="0012000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hanging="567"/>
        <w:jc w:val="both"/>
        <w:rPr>
          <w:color w:val="auto"/>
          <w:lang w:val="tr-TR"/>
        </w:rPr>
      </w:pPr>
      <w:r>
        <w:rPr>
          <w:lang w:val="tr-TR"/>
        </w:rPr>
        <w:t>2003-2005 I</w:t>
      </w:r>
      <w:r w:rsidR="000F6CF3" w:rsidRPr="000F6CF3">
        <w:rPr>
          <w:lang w:val="tr-TR"/>
        </w:rPr>
        <w:t xml:space="preserve">nformation </w:t>
      </w:r>
      <w:proofErr w:type="spellStart"/>
      <w:r w:rsidR="000F6CF3" w:rsidRPr="000F6CF3">
        <w:rPr>
          <w:lang w:val="tr-TR"/>
        </w:rPr>
        <w:t>signposts</w:t>
      </w:r>
      <w:proofErr w:type="spellEnd"/>
      <w:r w:rsidR="000F6CF3" w:rsidRPr="000F6CF3">
        <w:rPr>
          <w:lang w:val="tr-TR"/>
        </w:rPr>
        <w:t xml:space="preserve"> at </w:t>
      </w:r>
      <w:proofErr w:type="spellStart"/>
      <w:r w:rsidR="000F6CF3" w:rsidRPr="000F6CF3">
        <w:rPr>
          <w:lang w:val="tr-TR"/>
        </w:rPr>
        <w:t>the</w:t>
      </w:r>
      <w:proofErr w:type="spellEnd"/>
      <w:r w:rsidR="000F6CF3" w:rsidRPr="000F6CF3">
        <w:rPr>
          <w:lang w:val="tr-TR"/>
        </w:rPr>
        <w:t xml:space="preserve"> </w:t>
      </w:r>
      <w:proofErr w:type="spellStart"/>
      <w:r w:rsidR="000F6CF3" w:rsidRPr="000F6CF3">
        <w:rPr>
          <w:lang w:val="tr-TR"/>
        </w:rPr>
        <w:t>Pylos</w:t>
      </w:r>
      <w:proofErr w:type="spellEnd"/>
      <w:r w:rsidR="000F6CF3" w:rsidRPr="000F6CF3">
        <w:rPr>
          <w:lang w:val="tr-TR"/>
        </w:rPr>
        <w:t xml:space="preserve"> </w:t>
      </w:r>
      <w:proofErr w:type="spellStart"/>
      <w:r w:rsidR="000F6CF3" w:rsidRPr="000F6CF3">
        <w:rPr>
          <w:lang w:val="tr-TR"/>
        </w:rPr>
        <w:t>Fortress</w:t>
      </w:r>
      <w:proofErr w:type="spellEnd"/>
      <w:r w:rsidR="000F6CF3" w:rsidRPr="000F6CF3">
        <w:rPr>
          <w:lang w:val="tr-TR"/>
        </w:rPr>
        <w:t xml:space="preserve"> </w:t>
      </w:r>
      <w:proofErr w:type="spellStart"/>
      <w:r w:rsidR="000F6CF3" w:rsidRPr="000F6CF3">
        <w:rPr>
          <w:lang w:val="tr-TR"/>
        </w:rPr>
        <w:t>and</w:t>
      </w:r>
      <w:proofErr w:type="spellEnd"/>
      <w:r w:rsidR="000F6CF3" w:rsidRPr="000F6CF3">
        <w:rPr>
          <w:lang w:val="tr-TR"/>
        </w:rPr>
        <w:t xml:space="preserve"> </w:t>
      </w:r>
      <w:proofErr w:type="spellStart"/>
      <w:r w:rsidR="000F6CF3" w:rsidRPr="000F6CF3">
        <w:rPr>
          <w:lang w:val="tr-TR"/>
        </w:rPr>
        <w:t>the</w:t>
      </w:r>
      <w:proofErr w:type="spellEnd"/>
      <w:r w:rsidR="000F6CF3" w:rsidRPr="000F6CF3">
        <w:rPr>
          <w:lang w:val="tr-TR"/>
        </w:rPr>
        <w:t xml:space="preserve"> </w:t>
      </w:r>
      <w:proofErr w:type="spellStart"/>
      <w:r w:rsidR="000F6CF3" w:rsidRPr="000F6CF3">
        <w:rPr>
          <w:lang w:val="tr-TR"/>
        </w:rPr>
        <w:t>Methoni</w:t>
      </w:r>
      <w:proofErr w:type="spellEnd"/>
      <w:r w:rsidR="000F6CF3" w:rsidRPr="000F6CF3">
        <w:rPr>
          <w:lang w:val="tr-TR"/>
        </w:rPr>
        <w:t xml:space="preserve"> </w:t>
      </w:r>
      <w:proofErr w:type="spellStart"/>
      <w:r w:rsidR="000F6CF3" w:rsidRPr="000F6CF3">
        <w:rPr>
          <w:lang w:val="tr-TR"/>
        </w:rPr>
        <w:t>Castle</w:t>
      </w:r>
      <w:proofErr w:type="spellEnd"/>
      <w:r>
        <w:rPr>
          <w:lang w:val="tr-TR"/>
        </w:rPr>
        <w:t xml:space="preserve">. </w:t>
      </w:r>
      <w:proofErr w:type="spellStart"/>
      <w:r>
        <w:rPr>
          <w:lang w:val="tr-TR"/>
        </w:rPr>
        <w:t>Study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implementation</w:t>
      </w:r>
      <w:proofErr w:type="spellEnd"/>
    </w:p>
    <w:p w:rsidR="000F6CF3" w:rsidRPr="000F6CF3" w:rsidRDefault="00120000" w:rsidP="0012000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hanging="567"/>
        <w:jc w:val="both"/>
        <w:rPr>
          <w:color w:val="auto"/>
          <w:lang w:val="tr-TR"/>
        </w:rPr>
      </w:pPr>
      <w:r>
        <w:rPr>
          <w:lang w:val="tr-TR"/>
        </w:rPr>
        <w:t xml:space="preserve">2004 </w:t>
      </w:r>
      <w:proofErr w:type="spellStart"/>
      <w:r>
        <w:rPr>
          <w:lang w:val="tr-TR"/>
        </w:rPr>
        <w:t>Gate</w:t>
      </w:r>
      <w:proofErr w:type="spellEnd"/>
      <w:r>
        <w:rPr>
          <w:lang w:val="tr-TR"/>
        </w:rPr>
        <w:t xml:space="preserve"> B, </w:t>
      </w:r>
      <w:proofErr w:type="spellStart"/>
      <w:r>
        <w:rPr>
          <w:lang w:val="tr-TR"/>
        </w:rPr>
        <w:t>Koroni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Castle</w:t>
      </w:r>
      <w:proofErr w:type="spellEnd"/>
      <w:r>
        <w:rPr>
          <w:lang w:val="tr-TR"/>
        </w:rPr>
        <w:t xml:space="preserve">. </w:t>
      </w:r>
      <w:proofErr w:type="spellStart"/>
      <w:r>
        <w:rPr>
          <w:lang w:val="tr-TR"/>
        </w:rPr>
        <w:t>Restoration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study</w:t>
      </w:r>
      <w:proofErr w:type="spellEnd"/>
    </w:p>
    <w:p w:rsidR="00120000" w:rsidRPr="000F6CF3" w:rsidRDefault="00120000" w:rsidP="0012000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hanging="567"/>
        <w:jc w:val="both"/>
        <w:rPr>
          <w:color w:val="auto"/>
          <w:lang w:val="tr-TR"/>
        </w:rPr>
      </w:pPr>
      <w:r>
        <w:rPr>
          <w:lang w:val="tr-TR"/>
        </w:rPr>
        <w:t xml:space="preserve">2003 </w:t>
      </w:r>
      <w:proofErr w:type="spellStart"/>
      <w:r>
        <w:rPr>
          <w:lang w:val="tr-TR"/>
        </w:rPr>
        <w:t>W</w:t>
      </w:r>
      <w:r w:rsidRPr="000F6CF3">
        <w:rPr>
          <w:lang w:val="tr-TR"/>
        </w:rPr>
        <w:t>allwalks</w:t>
      </w:r>
      <w:proofErr w:type="spellEnd"/>
      <w:r w:rsidRPr="000F6CF3">
        <w:rPr>
          <w:lang w:val="tr-TR"/>
        </w:rPr>
        <w:t xml:space="preserve"> of </w:t>
      </w:r>
      <w:proofErr w:type="spellStart"/>
      <w:r w:rsidRPr="000F6CF3">
        <w:rPr>
          <w:lang w:val="tr-TR"/>
        </w:rPr>
        <w:t>Pylos</w:t>
      </w:r>
      <w:proofErr w:type="spellEnd"/>
      <w:r w:rsidRPr="000F6CF3">
        <w:rPr>
          <w:lang w:val="tr-TR"/>
        </w:rPr>
        <w:t xml:space="preserve"> </w:t>
      </w:r>
      <w:proofErr w:type="spellStart"/>
      <w:r w:rsidRPr="000F6CF3">
        <w:rPr>
          <w:lang w:val="tr-TR"/>
        </w:rPr>
        <w:t>Fortress</w:t>
      </w:r>
      <w:proofErr w:type="spellEnd"/>
      <w:r>
        <w:rPr>
          <w:lang w:val="tr-TR"/>
        </w:rPr>
        <w:t xml:space="preserve">. </w:t>
      </w:r>
      <w:proofErr w:type="spellStart"/>
      <w:r>
        <w:rPr>
          <w:lang w:val="tr-TR"/>
        </w:rPr>
        <w:t>Restoration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study</w:t>
      </w:r>
      <w:proofErr w:type="spellEnd"/>
      <w:r>
        <w:rPr>
          <w:lang w:val="tr-TR"/>
        </w:rPr>
        <w:t>.</w:t>
      </w:r>
    </w:p>
    <w:p w:rsidR="000F6CF3" w:rsidRPr="004A19E5" w:rsidRDefault="00120000" w:rsidP="004A19E5">
      <w:pPr>
        <w:spacing w:line="360" w:lineRule="auto"/>
        <w:ind w:left="567" w:hanging="567"/>
      </w:pPr>
      <w:r>
        <w:rPr>
          <w:lang w:val="tr-TR"/>
        </w:rPr>
        <w:t xml:space="preserve">2002-2005 </w:t>
      </w:r>
      <w:proofErr w:type="spellStart"/>
      <w:r>
        <w:rPr>
          <w:lang w:val="tr-TR"/>
        </w:rPr>
        <w:t>Endangered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parts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Pylos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Methoni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Palio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Navarino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Koroni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Castles</w:t>
      </w:r>
      <w:proofErr w:type="spellEnd"/>
      <w:r>
        <w:rPr>
          <w:lang w:val="tr-TR"/>
        </w:rPr>
        <w:t>.</w:t>
      </w:r>
      <w:r w:rsidRPr="00120000">
        <w:rPr>
          <w:lang w:val="tr-TR"/>
        </w:rPr>
        <w:t xml:space="preserve"> </w:t>
      </w:r>
      <w:proofErr w:type="spellStart"/>
      <w:r>
        <w:rPr>
          <w:lang w:val="tr-TR"/>
        </w:rPr>
        <w:t>Conservation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implementation</w:t>
      </w:r>
      <w:proofErr w:type="spellEnd"/>
    </w:p>
    <w:p w:rsidR="00120000" w:rsidRPr="000F6CF3" w:rsidRDefault="00120000" w:rsidP="0012000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hanging="567"/>
        <w:jc w:val="both"/>
        <w:rPr>
          <w:color w:val="auto"/>
          <w:lang w:val="tr-TR"/>
        </w:rPr>
      </w:pPr>
      <w:r>
        <w:rPr>
          <w:lang w:val="tr-TR"/>
        </w:rPr>
        <w:t xml:space="preserve">2000-2008 </w:t>
      </w:r>
      <w:proofErr w:type="spellStart"/>
      <w:r>
        <w:rPr>
          <w:lang w:val="tr-TR"/>
        </w:rPr>
        <w:t>Anavarin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Mosque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Pylos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Fortress</w:t>
      </w:r>
      <w:proofErr w:type="spellEnd"/>
      <w:r>
        <w:rPr>
          <w:lang w:val="tr-TR"/>
        </w:rPr>
        <w:t xml:space="preserve">. </w:t>
      </w:r>
      <w:proofErr w:type="spellStart"/>
      <w:r w:rsidRPr="000F6CF3">
        <w:rPr>
          <w:lang w:val="tr-TR"/>
        </w:rPr>
        <w:t>Restoration</w:t>
      </w:r>
      <w:proofErr w:type="spellEnd"/>
      <w:r w:rsidRPr="000F6CF3">
        <w:rPr>
          <w:lang w:val="tr-TR"/>
        </w:rPr>
        <w:t xml:space="preserve"> </w:t>
      </w:r>
      <w:proofErr w:type="spellStart"/>
      <w:r w:rsidRPr="000F6CF3">
        <w:rPr>
          <w:lang w:val="tr-TR"/>
        </w:rPr>
        <w:t>study</w:t>
      </w:r>
      <w:proofErr w:type="spellEnd"/>
      <w:r>
        <w:rPr>
          <w:lang w:val="tr-TR"/>
        </w:rPr>
        <w:t>.</w:t>
      </w:r>
    </w:p>
    <w:p w:rsidR="00120000" w:rsidRPr="000F6CF3" w:rsidRDefault="00120000" w:rsidP="0012000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hanging="567"/>
        <w:jc w:val="both"/>
        <w:rPr>
          <w:color w:val="auto"/>
          <w:lang w:val="tr-TR"/>
        </w:rPr>
      </w:pPr>
      <w:r>
        <w:rPr>
          <w:lang w:val="tr-TR"/>
        </w:rPr>
        <w:t xml:space="preserve">2000-2004 </w:t>
      </w:r>
      <w:proofErr w:type="spellStart"/>
      <w:r>
        <w:rPr>
          <w:lang w:val="tr-TR"/>
        </w:rPr>
        <w:t>B</w:t>
      </w:r>
      <w:r w:rsidRPr="000F6CF3">
        <w:rPr>
          <w:lang w:val="tr-TR"/>
        </w:rPr>
        <w:t>uilding</w:t>
      </w:r>
      <w:proofErr w:type="spellEnd"/>
      <w:r w:rsidRPr="000F6CF3">
        <w:rPr>
          <w:lang w:val="tr-TR"/>
        </w:rPr>
        <w:t xml:space="preserve"> </w:t>
      </w:r>
      <w:proofErr w:type="spellStart"/>
      <w:r w:rsidRPr="000F6CF3">
        <w:rPr>
          <w:lang w:val="tr-TR"/>
        </w:rPr>
        <w:t>comple</w:t>
      </w:r>
      <w:r>
        <w:rPr>
          <w:lang w:val="tr-TR"/>
        </w:rPr>
        <w:t>xes</w:t>
      </w:r>
      <w:proofErr w:type="spellEnd"/>
      <w:r w:rsidRPr="000F6CF3">
        <w:rPr>
          <w:lang w:val="tr-TR"/>
        </w:rPr>
        <w:t xml:space="preserve"> </w:t>
      </w:r>
      <w:proofErr w:type="spellStart"/>
      <w:r w:rsidRPr="000F6CF3">
        <w:rPr>
          <w:lang w:val="tr-TR"/>
        </w:rPr>
        <w:t>known</w:t>
      </w:r>
      <w:proofErr w:type="spellEnd"/>
      <w:r w:rsidRPr="000F6CF3">
        <w:rPr>
          <w:lang w:val="tr-TR"/>
        </w:rPr>
        <w:t xml:space="preserve"> as “</w:t>
      </w:r>
      <w:proofErr w:type="spellStart"/>
      <w:r w:rsidRPr="000F6CF3">
        <w:rPr>
          <w:lang w:val="tr-TR"/>
        </w:rPr>
        <w:t>Eucalyptus</w:t>
      </w:r>
      <w:proofErr w:type="spellEnd"/>
      <w:r w:rsidRPr="000F6CF3">
        <w:rPr>
          <w:lang w:val="tr-TR"/>
        </w:rPr>
        <w:t>”</w:t>
      </w:r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“</w:t>
      </w:r>
      <w:proofErr w:type="spellStart"/>
      <w:r>
        <w:rPr>
          <w:lang w:val="tr-TR"/>
        </w:rPr>
        <w:t>workshops</w:t>
      </w:r>
      <w:proofErr w:type="spellEnd"/>
      <w:r>
        <w:rPr>
          <w:lang w:val="tr-TR"/>
        </w:rPr>
        <w:t>”,</w:t>
      </w:r>
      <w:r w:rsidRPr="000F6CF3">
        <w:rPr>
          <w:lang w:val="tr-TR"/>
        </w:rPr>
        <w:t xml:space="preserve"> </w:t>
      </w:r>
      <w:proofErr w:type="spellStart"/>
      <w:r w:rsidRPr="000F6CF3">
        <w:rPr>
          <w:lang w:val="tr-TR"/>
        </w:rPr>
        <w:t>Pylos</w:t>
      </w:r>
      <w:proofErr w:type="spellEnd"/>
      <w:r w:rsidRPr="000F6CF3">
        <w:rPr>
          <w:lang w:val="tr-TR"/>
        </w:rPr>
        <w:t xml:space="preserve"> </w:t>
      </w:r>
      <w:proofErr w:type="spellStart"/>
      <w:r w:rsidRPr="000F6CF3">
        <w:rPr>
          <w:lang w:val="tr-TR"/>
        </w:rPr>
        <w:t>Fortress</w:t>
      </w:r>
      <w:proofErr w:type="spellEnd"/>
      <w:r>
        <w:rPr>
          <w:lang w:val="tr-TR"/>
        </w:rPr>
        <w:t xml:space="preserve">. </w:t>
      </w:r>
      <w:proofErr w:type="spellStart"/>
      <w:r>
        <w:rPr>
          <w:lang w:val="tr-TR"/>
        </w:rPr>
        <w:t>Conservation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implementation</w:t>
      </w:r>
      <w:proofErr w:type="spellEnd"/>
    </w:p>
    <w:p w:rsidR="000D2CB3" w:rsidRPr="004A19E5" w:rsidRDefault="000D2CB3" w:rsidP="004A19E5">
      <w:pPr>
        <w:spacing w:line="360" w:lineRule="auto"/>
        <w:ind w:left="567" w:hanging="567"/>
        <w:rPr>
          <w:b/>
        </w:rPr>
      </w:pPr>
    </w:p>
    <w:p w:rsidR="006761C7" w:rsidRPr="004A19E5" w:rsidRDefault="00EA5581" w:rsidP="004A19E5">
      <w:pPr>
        <w:spacing w:line="360" w:lineRule="auto"/>
        <w:ind w:left="567" w:hanging="567"/>
      </w:pPr>
      <w:r w:rsidRPr="004A19E5">
        <w:rPr>
          <w:b/>
        </w:rPr>
        <w:t>MUSEUM</w:t>
      </w:r>
      <w:r w:rsidR="009A1BCE">
        <w:rPr>
          <w:b/>
        </w:rPr>
        <w:t>,</w:t>
      </w:r>
      <w:r w:rsidRPr="004A19E5">
        <w:rPr>
          <w:b/>
        </w:rPr>
        <w:t xml:space="preserve"> EXHIBITION </w:t>
      </w:r>
      <w:r w:rsidR="009A1BCE">
        <w:rPr>
          <w:b/>
        </w:rPr>
        <w:t xml:space="preserve">&amp; DIGITAL </w:t>
      </w:r>
      <w:r w:rsidRPr="004A19E5">
        <w:rPr>
          <w:b/>
        </w:rPr>
        <w:t>PROJECTS:</w:t>
      </w:r>
    </w:p>
    <w:p w:rsidR="009A1BCE" w:rsidRDefault="009A1BCE" w:rsidP="009A1BCE">
      <w:pPr>
        <w:spacing w:line="360" w:lineRule="auto"/>
        <w:ind w:left="567" w:hanging="567"/>
      </w:pPr>
      <w:r>
        <w:t>2020-2021 BANUU – Designing new pathways for employability and entrepreneurship of Iraqi students in Archaeology and Cultural Heritage. Erasmus+ Program. Ko</w:t>
      </w:r>
      <w:r>
        <w:rPr>
          <w:lang w:val="tr-TR"/>
        </w:rPr>
        <w:t xml:space="preserve">ç </w:t>
      </w:r>
      <w:r>
        <w:t xml:space="preserve">University team member </w:t>
      </w:r>
      <w:hyperlink r:id="rId7" w:history="1">
        <w:r w:rsidRPr="00185E46">
          <w:rPr>
            <w:rStyle w:val="Hyperlink"/>
          </w:rPr>
          <w:t>https://site.unibo.it/banuu/en</w:t>
        </w:r>
      </w:hyperlink>
      <w:r>
        <w:t xml:space="preserve"> </w:t>
      </w:r>
    </w:p>
    <w:p w:rsidR="009A1BCE" w:rsidRDefault="009A1BCE" w:rsidP="009A1BCE">
      <w:pPr>
        <w:spacing w:line="360" w:lineRule="auto"/>
        <w:ind w:left="567" w:hanging="567"/>
      </w:pPr>
      <w:r>
        <w:t xml:space="preserve">2017-2019 WALADU - Development and Structuring of BA Courses in Archaeology in Iraq. Erasmus+ Program. </w:t>
      </w:r>
      <w:bookmarkStart w:id="2" w:name="_Hlk59193349"/>
      <w:r>
        <w:t>Ko</w:t>
      </w:r>
      <w:r>
        <w:rPr>
          <w:lang w:val="tr-TR"/>
        </w:rPr>
        <w:t xml:space="preserve">ç </w:t>
      </w:r>
      <w:r>
        <w:t xml:space="preserve">University team member </w:t>
      </w:r>
      <w:bookmarkEnd w:id="2"/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"https://site.unibo.it/waladu/en" </w:instrText>
      </w:r>
      <w:r>
        <w:rPr>
          <w:rStyle w:val="Hyperlink"/>
        </w:rPr>
        <w:fldChar w:fldCharType="separate"/>
      </w:r>
      <w:r w:rsidRPr="00185E46">
        <w:rPr>
          <w:rStyle w:val="Hyperlink"/>
        </w:rPr>
        <w:t>https://site.unibo.it/waladu/en</w:t>
      </w:r>
      <w:r>
        <w:rPr>
          <w:rStyle w:val="Hyperlink"/>
        </w:rPr>
        <w:fldChar w:fldCharType="end"/>
      </w:r>
      <w:r>
        <w:t xml:space="preserve"> </w:t>
      </w:r>
    </w:p>
    <w:p w:rsidR="009A1BCE" w:rsidRDefault="009A1BCE" w:rsidP="009A1BCE">
      <w:pPr>
        <w:spacing w:line="360" w:lineRule="auto"/>
        <w:ind w:left="567" w:hanging="567"/>
      </w:pPr>
      <w:r w:rsidRPr="004A19E5">
        <w:t>2016</w:t>
      </w:r>
      <w:r>
        <w:t>-2021</w:t>
      </w:r>
      <w:r w:rsidRPr="004A19E5">
        <w:t xml:space="preserve"> Walls of Istanbul Project, GABAM. </w:t>
      </w:r>
      <w:r>
        <w:t>Digital d</w:t>
      </w:r>
      <w:r w:rsidRPr="004A19E5">
        <w:t>ocumentation of the Byzantine fortifications</w:t>
      </w:r>
      <w:r w:rsidR="00C11230" w:rsidRPr="00C11230">
        <w:t xml:space="preserve"> </w:t>
      </w:r>
      <w:hyperlink r:id="rId8" w:history="1">
        <w:r w:rsidR="00C11230" w:rsidRPr="00264FEB">
          <w:rPr>
            <w:rStyle w:val="Hyperlink"/>
          </w:rPr>
          <w:t>https://istanbulsurlari.ku.edu.tr/en/</w:t>
        </w:r>
      </w:hyperlink>
      <w:r w:rsidR="00C11230">
        <w:t xml:space="preserve"> </w:t>
      </w:r>
    </w:p>
    <w:p w:rsidR="006761C7" w:rsidRPr="004A19E5" w:rsidRDefault="00EA5581" w:rsidP="004A19E5">
      <w:pPr>
        <w:spacing w:line="360" w:lineRule="auto"/>
        <w:ind w:left="567" w:hanging="567"/>
      </w:pPr>
      <w:r w:rsidRPr="004A19E5">
        <w:t xml:space="preserve">2014 Exhibition with information boards and visual material at the medieval </w:t>
      </w:r>
      <w:proofErr w:type="spellStart"/>
      <w:r w:rsidRPr="004A19E5">
        <w:t>Politika</w:t>
      </w:r>
      <w:proofErr w:type="spellEnd"/>
      <w:r w:rsidRPr="004A19E5">
        <w:t xml:space="preserve"> Tower, Euboea</w:t>
      </w:r>
    </w:p>
    <w:p w:rsidR="006761C7" w:rsidRPr="004A19E5" w:rsidRDefault="00EA5581" w:rsidP="004A19E5">
      <w:pPr>
        <w:spacing w:line="360" w:lineRule="auto"/>
        <w:ind w:left="567" w:hanging="567"/>
      </w:pPr>
      <w:r w:rsidRPr="004A19E5">
        <w:t xml:space="preserve">2010-2014 Construction and placement of information signs for the enhancement of </w:t>
      </w:r>
      <w:proofErr w:type="spellStart"/>
      <w:r w:rsidRPr="004A19E5">
        <w:t>Hosios</w:t>
      </w:r>
      <w:proofErr w:type="spellEnd"/>
      <w:r w:rsidRPr="004A19E5">
        <w:t xml:space="preserve"> Loukas Monastery, including showcases for the history of Byzantine mosaics and sculpture. </w:t>
      </w:r>
    </w:p>
    <w:p w:rsidR="006761C7" w:rsidRPr="004A19E5" w:rsidRDefault="00EA5581" w:rsidP="004A19E5">
      <w:pPr>
        <w:spacing w:line="360" w:lineRule="auto"/>
        <w:ind w:left="567" w:hanging="567"/>
      </w:pPr>
      <w:r w:rsidRPr="004A19E5">
        <w:lastRenderedPageBreak/>
        <w:t>2012-2014 Member of the team working on the museum project for the New Archaeological Museum of Euboea in Chalcis.</w:t>
      </w:r>
    </w:p>
    <w:p w:rsidR="006761C7" w:rsidRPr="004A19E5" w:rsidRDefault="00EA5581" w:rsidP="004A19E5">
      <w:pPr>
        <w:spacing w:line="360" w:lineRule="auto"/>
        <w:ind w:left="567" w:hanging="567"/>
      </w:pPr>
      <w:r w:rsidRPr="004A19E5">
        <w:t xml:space="preserve">2009-2010 Exhibition with information boards and visual material at the medieval </w:t>
      </w:r>
      <w:proofErr w:type="spellStart"/>
      <w:r w:rsidRPr="004A19E5">
        <w:t>Vasiliko</w:t>
      </w:r>
      <w:proofErr w:type="spellEnd"/>
      <w:r w:rsidRPr="004A19E5">
        <w:t xml:space="preserve"> Tower, Euboea</w:t>
      </w:r>
    </w:p>
    <w:p w:rsidR="006761C7" w:rsidRPr="004A19E5" w:rsidRDefault="00EA5581" w:rsidP="004A19E5">
      <w:pPr>
        <w:spacing w:line="360" w:lineRule="auto"/>
        <w:ind w:left="567" w:hanging="567"/>
      </w:pPr>
      <w:r w:rsidRPr="004A19E5">
        <w:t>2006-2008 Member of the team working on the museum project for the New Archaeological Museum of Boeotia at Thebes.</w:t>
      </w:r>
    </w:p>
    <w:p w:rsidR="006761C7" w:rsidRDefault="006761C7" w:rsidP="004A19E5">
      <w:pPr>
        <w:spacing w:line="360" w:lineRule="auto"/>
      </w:pPr>
    </w:p>
    <w:p w:rsidR="00DA2292" w:rsidRDefault="00DA2292" w:rsidP="004A19E5">
      <w:pPr>
        <w:spacing w:line="360" w:lineRule="auto"/>
        <w:rPr>
          <w:b/>
        </w:rPr>
      </w:pPr>
      <w:r w:rsidRPr="00DA2292">
        <w:rPr>
          <w:b/>
        </w:rPr>
        <w:t>CONFERENCE</w:t>
      </w:r>
      <w:r w:rsidR="00A06316">
        <w:rPr>
          <w:b/>
        </w:rPr>
        <w:t>/WORKSHOP</w:t>
      </w:r>
      <w:r w:rsidRPr="00DA2292">
        <w:rPr>
          <w:b/>
        </w:rPr>
        <w:t xml:space="preserve"> ORGANIZATION:</w:t>
      </w:r>
    </w:p>
    <w:p w:rsidR="0065444B" w:rsidRPr="0065444B" w:rsidRDefault="0065444B" w:rsidP="0065444B">
      <w:pPr>
        <w:spacing w:line="360" w:lineRule="auto"/>
        <w:ind w:left="567" w:hanging="567"/>
      </w:pPr>
      <w:r w:rsidRPr="0065444B">
        <w:t>2021 Religious Buildings ‘Made in Byzantium’: New Perspective on Architecture, Decoration and Function. International Workshop organized by G</w:t>
      </w:r>
      <w:r>
        <w:t>ABAM</w:t>
      </w:r>
      <w:r w:rsidRPr="0065444B">
        <w:t>. Deferred to Spring 2021.</w:t>
      </w:r>
      <w:r w:rsidR="00A91CE3">
        <w:t xml:space="preserve"> </w:t>
      </w:r>
      <w:hyperlink r:id="rId9" w:history="1">
        <w:r w:rsidR="00A91CE3" w:rsidRPr="00185E46">
          <w:rPr>
            <w:rStyle w:val="Hyperlink"/>
          </w:rPr>
          <w:t>https://gabam.ku.edu.tr/en/activities/made-in-byzantium/</w:t>
        </w:r>
      </w:hyperlink>
      <w:r w:rsidR="00A91CE3">
        <w:t xml:space="preserve"> </w:t>
      </w:r>
    </w:p>
    <w:p w:rsidR="0065444B" w:rsidRPr="0065444B" w:rsidRDefault="0065444B" w:rsidP="0065444B">
      <w:pPr>
        <w:spacing w:line="360" w:lineRule="auto"/>
        <w:ind w:left="567" w:hanging="567"/>
      </w:pPr>
      <w:r w:rsidRPr="0065444B">
        <w:t xml:space="preserve">2019 ‘Byzantine Anatolia: Space and Communities”. Fifth International </w:t>
      </w:r>
      <w:proofErr w:type="spellStart"/>
      <w:r w:rsidRPr="0065444B">
        <w:t>Sevgi</w:t>
      </w:r>
      <w:proofErr w:type="spellEnd"/>
      <w:r w:rsidRPr="0065444B">
        <w:t xml:space="preserve"> </w:t>
      </w:r>
      <w:r w:rsidRPr="0065444B">
        <w:rPr>
          <w:lang w:val="tr-TR"/>
        </w:rPr>
        <w:t xml:space="preserve">Gönül </w:t>
      </w:r>
      <w:r w:rsidRPr="0065444B">
        <w:t>Byzantine Studies Symposium. Organized by G</w:t>
      </w:r>
      <w:r>
        <w:t>ABAM</w:t>
      </w:r>
      <w:r w:rsidRPr="0065444B">
        <w:t>. 24-26 June.</w:t>
      </w:r>
      <w:r w:rsidR="00A91CE3" w:rsidRPr="00A91CE3">
        <w:t xml:space="preserve"> </w:t>
      </w:r>
      <w:hyperlink r:id="rId10" w:history="1">
        <w:r w:rsidR="00A91CE3" w:rsidRPr="00185E46">
          <w:rPr>
            <w:rStyle w:val="Hyperlink"/>
          </w:rPr>
          <w:t>https://sgsymposium.ku.edu.tr/tr</w:t>
        </w:r>
      </w:hyperlink>
      <w:r w:rsidR="00A91CE3">
        <w:t xml:space="preserve"> </w:t>
      </w:r>
    </w:p>
    <w:p w:rsidR="0065444B" w:rsidRPr="0065444B" w:rsidRDefault="0065444B" w:rsidP="0065444B">
      <w:pPr>
        <w:spacing w:line="360" w:lineRule="auto"/>
        <w:ind w:left="567" w:hanging="567"/>
      </w:pPr>
      <w:r w:rsidRPr="0065444B">
        <w:t>2018 Summer Program in Byzantine Epigraphy. Organized by GABAM, ANAMED and conveyors. Istanbul, 2-9 September.</w:t>
      </w:r>
      <w:r w:rsidR="00A91CE3" w:rsidRPr="00A91CE3">
        <w:t xml:space="preserve"> </w:t>
      </w:r>
      <w:hyperlink r:id="rId11" w:history="1">
        <w:r w:rsidR="00A91CE3" w:rsidRPr="00185E46">
          <w:rPr>
            <w:rStyle w:val="Hyperlink"/>
          </w:rPr>
          <w:t>https://www.oeaw.ac.at/fileadmin/Institute/imafo/pdf/forschung/byzanzforschung/BYZANTINE_EPIGRAPHY_PROGRAM_2018.pdf</w:t>
        </w:r>
      </w:hyperlink>
      <w:r w:rsidR="00A91CE3">
        <w:t xml:space="preserve"> </w:t>
      </w:r>
    </w:p>
    <w:p w:rsidR="00A06316" w:rsidRPr="0065444B" w:rsidRDefault="00CB27D0" w:rsidP="0065444B">
      <w:pPr>
        <w:spacing w:line="360" w:lineRule="auto"/>
        <w:ind w:left="567" w:hanging="567"/>
      </w:pPr>
      <w:r w:rsidRPr="0065444B">
        <w:t xml:space="preserve">2017 Turkish-Greek Byzantine Archaeology Workshop. </w:t>
      </w:r>
      <w:r w:rsidR="0065444B" w:rsidRPr="0065444B">
        <w:t xml:space="preserve">Organized by </w:t>
      </w:r>
      <w:r w:rsidRPr="0065444B">
        <w:t>G</w:t>
      </w:r>
      <w:r w:rsidR="0065444B" w:rsidRPr="0065444B">
        <w:t>ABAM</w:t>
      </w:r>
      <w:r w:rsidRPr="0065444B">
        <w:t xml:space="preserve"> </w:t>
      </w:r>
      <w:r w:rsidR="0065444B" w:rsidRPr="0065444B">
        <w:t>and</w:t>
      </w:r>
      <w:r w:rsidRPr="0065444B">
        <w:t xml:space="preserve"> the Institute for Mediterranean Studies (Forth)</w:t>
      </w:r>
      <w:r w:rsidR="0065444B" w:rsidRPr="0065444B">
        <w:t>.</w:t>
      </w:r>
      <w:r w:rsidRPr="0065444B">
        <w:t xml:space="preserve"> Antalya</w:t>
      </w:r>
      <w:r w:rsidR="0065444B" w:rsidRPr="0065444B">
        <w:t>,</w:t>
      </w:r>
      <w:r w:rsidRPr="0065444B">
        <w:t xml:space="preserve"> 8-9</w:t>
      </w:r>
      <w:r w:rsidRPr="0065444B">
        <w:rPr>
          <w:vertAlign w:val="superscript"/>
        </w:rPr>
        <w:t>th</w:t>
      </w:r>
      <w:r w:rsidRPr="0065444B">
        <w:t xml:space="preserve"> September.</w:t>
      </w:r>
      <w:r w:rsidR="00A91CE3" w:rsidRPr="00A91CE3">
        <w:t xml:space="preserve"> </w:t>
      </w:r>
      <w:hyperlink r:id="rId12" w:history="1">
        <w:r w:rsidR="00A91CE3" w:rsidRPr="00185E46">
          <w:rPr>
            <w:rStyle w:val="Hyperlink"/>
          </w:rPr>
          <w:t>https://gabam.ku.edu.tr/en/events/turkish-greek-byzantine-archaeology-workshop/</w:t>
        </w:r>
      </w:hyperlink>
      <w:r w:rsidR="00A91CE3">
        <w:t xml:space="preserve"> </w:t>
      </w:r>
    </w:p>
    <w:p w:rsidR="009A1BCE" w:rsidRDefault="009A1BCE" w:rsidP="009A1BCE">
      <w:pPr>
        <w:spacing w:line="360" w:lineRule="auto"/>
        <w:ind w:left="567" w:hanging="567"/>
        <w:rPr>
          <w:b/>
        </w:rPr>
      </w:pPr>
    </w:p>
    <w:p w:rsidR="009A1BCE" w:rsidRPr="004A19E5" w:rsidRDefault="009A1BCE" w:rsidP="009A1BCE">
      <w:pPr>
        <w:spacing w:line="360" w:lineRule="auto"/>
        <w:ind w:left="567" w:hanging="567"/>
      </w:pPr>
      <w:r w:rsidRPr="004A19E5">
        <w:rPr>
          <w:b/>
        </w:rPr>
        <w:t>GRANTS AND FELLOWSHIPS:</w:t>
      </w:r>
    </w:p>
    <w:p w:rsidR="009A1BCE" w:rsidRDefault="009A1BCE" w:rsidP="009A1BCE">
      <w:pPr>
        <w:spacing w:line="360" w:lineRule="auto"/>
        <w:ind w:left="567" w:hanging="567"/>
      </w:pPr>
      <w:r>
        <w:t xml:space="preserve">2020 (deferred to 2021 and cancelled due to covid19 restrictions) </w:t>
      </w:r>
      <w:r w:rsidRPr="004A19E5">
        <w:t>Stanley J. Seeger Visiting Research Fellow, Program in Hellenic Studies, Princeton</w:t>
      </w:r>
    </w:p>
    <w:p w:rsidR="009A1BCE" w:rsidRPr="004A19E5" w:rsidRDefault="009A1BCE" w:rsidP="009A1BCE">
      <w:pPr>
        <w:spacing w:line="360" w:lineRule="auto"/>
        <w:ind w:left="567" w:hanging="567"/>
      </w:pPr>
      <w:r w:rsidRPr="004A19E5">
        <w:t>2017</w:t>
      </w:r>
      <w:r>
        <w:t xml:space="preserve"> &amp;</w:t>
      </w:r>
      <w:r w:rsidRPr="004A19E5">
        <w:t xml:space="preserve"> </w:t>
      </w:r>
      <w:r>
        <w:t xml:space="preserve">2019 </w:t>
      </w:r>
      <w:r w:rsidRPr="004A19E5">
        <w:t>Visiting Scholar Program, Ko</w:t>
      </w:r>
      <w:r w:rsidRPr="004A19E5">
        <w:rPr>
          <w:lang w:val="tr-TR"/>
        </w:rPr>
        <w:t xml:space="preserve">ç </w:t>
      </w:r>
      <w:r w:rsidRPr="004A19E5">
        <w:t>University, for a stay at The Metropolitan Museum of Art, New York</w:t>
      </w:r>
    </w:p>
    <w:p w:rsidR="009A1BCE" w:rsidRPr="004A19E5" w:rsidRDefault="009A1BCE" w:rsidP="009A1BCE">
      <w:pPr>
        <w:spacing w:line="360" w:lineRule="auto"/>
        <w:ind w:left="567" w:hanging="567"/>
      </w:pPr>
      <w:r w:rsidRPr="004A19E5">
        <w:t>2015-2016 Chester Dale Fellowship, The Metropolitan Museum of Art, New York</w:t>
      </w:r>
    </w:p>
    <w:p w:rsidR="009A1BCE" w:rsidRPr="004A19E5" w:rsidRDefault="009A1BCE" w:rsidP="009A1BCE">
      <w:pPr>
        <w:spacing w:line="360" w:lineRule="auto"/>
        <w:ind w:left="567" w:hanging="567"/>
      </w:pPr>
      <w:r w:rsidRPr="004A19E5">
        <w:t>2015-2016 Research Grant, Dumbarton Oaks Research Library and Collection, Washington D.C.</w:t>
      </w:r>
    </w:p>
    <w:p w:rsidR="009A1BCE" w:rsidRPr="004A19E5" w:rsidRDefault="009A1BCE" w:rsidP="009A1BCE">
      <w:pPr>
        <w:spacing w:line="360" w:lineRule="auto"/>
        <w:ind w:left="567" w:hanging="567"/>
      </w:pPr>
      <w:r w:rsidRPr="004A19E5">
        <w:t>2014-2015 Research Fellowship in Byzantine Studies, Dumbarton Oaks Research Library and Collection, Washington D.C.</w:t>
      </w:r>
    </w:p>
    <w:p w:rsidR="009A1BCE" w:rsidRPr="004A19E5" w:rsidRDefault="009A1BCE" w:rsidP="009A1BCE">
      <w:pPr>
        <w:spacing w:line="360" w:lineRule="auto"/>
        <w:ind w:left="567" w:hanging="567"/>
      </w:pPr>
      <w:r w:rsidRPr="004A19E5">
        <w:t>2012-2013 British School at Athens Centenary Bursary Award</w:t>
      </w:r>
    </w:p>
    <w:p w:rsidR="009A1BCE" w:rsidRPr="004A19E5" w:rsidRDefault="009A1BCE" w:rsidP="009A1BCE">
      <w:pPr>
        <w:spacing w:line="360" w:lineRule="auto"/>
        <w:ind w:left="567" w:hanging="567"/>
      </w:pPr>
      <w:r w:rsidRPr="004A19E5">
        <w:lastRenderedPageBreak/>
        <w:t>2013 Visiting Academic, Institute of Archaeology and Antiquity, The University of Birmingham</w:t>
      </w:r>
      <w:r>
        <w:t xml:space="preserve"> /</w:t>
      </w:r>
      <w:r w:rsidRPr="004A19E5">
        <w:t xml:space="preserve"> Academic Visitor, Centre for Spartan and Peloponnesian Studies, School of Humanities at the University of Nottingham</w:t>
      </w:r>
    </w:p>
    <w:p w:rsidR="009A1BCE" w:rsidRPr="004A19E5" w:rsidRDefault="009A1BCE" w:rsidP="009A1BCE">
      <w:pPr>
        <w:spacing w:line="360" w:lineRule="auto"/>
        <w:ind w:left="567" w:hanging="567"/>
      </w:pPr>
      <w:r w:rsidRPr="004A19E5">
        <w:t xml:space="preserve">2009 Exchange scholar, Turkish Ministry of Culture and Tourism (Protocol of Cultural Exchanges Greece-Turkey 2008-2010). </w:t>
      </w:r>
    </w:p>
    <w:p w:rsidR="009A1BCE" w:rsidRPr="004A19E5" w:rsidRDefault="009A1BCE" w:rsidP="009A1BCE">
      <w:pPr>
        <w:spacing w:line="360" w:lineRule="auto"/>
        <w:ind w:left="567" w:hanging="567"/>
      </w:pPr>
      <w:r w:rsidRPr="004A19E5">
        <w:t>2004-2005 Stanley J. Seeger Visiting Research Fellow, Program in Hellenic Studies, Princeton</w:t>
      </w:r>
    </w:p>
    <w:p w:rsidR="009A1BCE" w:rsidRPr="004A19E5" w:rsidRDefault="009A1BCE" w:rsidP="009A1BCE">
      <w:pPr>
        <w:spacing w:line="360" w:lineRule="auto"/>
        <w:ind w:left="567" w:hanging="567"/>
      </w:pPr>
      <w:r w:rsidRPr="004A19E5">
        <w:t xml:space="preserve">1993-1994 Scholarship for postgraduate studies by the I. S. </w:t>
      </w:r>
      <w:proofErr w:type="spellStart"/>
      <w:r w:rsidRPr="004A19E5">
        <w:t>Latsis</w:t>
      </w:r>
      <w:proofErr w:type="spellEnd"/>
      <w:r w:rsidRPr="004A19E5">
        <w:t xml:space="preserve"> Foundation </w:t>
      </w:r>
    </w:p>
    <w:p w:rsidR="009A1BCE" w:rsidRPr="004A19E5" w:rsidRDefault="009A1BCE" w:rsidP="009A1BCE">
      <w:pPr>
        <w:spacing w:line="360" w:lineRule="auto"/>
        <w:ind w:left="567" w:hanging="567"/>
      </w:pPr>
      <w:r w:rsidRPr="004A19E5">
        <w:t xml:space="preserve">1987-1991 Scholarships for undergraduate studies by the Foundation of State Scholarships (GR) and the I. S. </w:t>
      </w:r>
      <w:proofErr w:type="spellStart"/>
      <w:r w:rsidRPr="004A19E5">
        <w:t>Latsis</w:t>
      </w:r>
      <w:proofErr w:type="spellEnd"/>
      <w:r w:rsidRPr="004A19E5">
        <w:t xml:space="preserve"> Foundation</w:t>
      </w:r>
    </w:p>
    <w:p w:rsidR="009A1BCE" w:rsidRDefault="009A1BCE" w:rsidP="009A1BCE">
      <w:pPr>
        <w:spacing w:line="360" w:lineRule="auto"/>
        <w:ind w:left="567" w:hanging="567"/>
        <w:rPr>
          <w:b/>
        </w:rPr>
      </w:pPr>
    </w:p>
    <w:p w:rsidR="009A1BCE" w:rsidRPr="009A1BCE" w:rsidRDefault="009A1BCE" w:rsidP="009A1BCE">
      <w:pPr>
        <w:spacing w:line="360" w:lineRule="auto"/>
        <w:ind w:left="567" w:hanging="567"/>
        <w:rPr>
          <w:b/>
        </w:rPr>
      </w:pPr>
      <w:r w:rsidRPr="009A1BCE">
        <w:rPr>
          <w:b/>
        </w:rPr>
        <w:t>ACADEMIC APPOINTMENTS:</w:t>
      </w:r>
    </w:p>
    <w:p w:rsidR="009A1BCE" w:rsidRDefault="009A1BCE" w:rsidP="009A1BCE">
      <w:pPr>
        <w:spacing w:line="360" w:lineRule="auto"/>
        <w:ind w:left="567" w:hanging="567"/>
      </w:pPr>
      <w:r>
        <w:t>2021 to today. Acquiring Editor, Dumbarton Oaks Byzantine Publications.</w:t>
      </w:r>
    </w:p>
    <w:p w:rsidR="009A1BCE" w:rsidRDefault="009A1BCE" w:rsidP="009A1BCE">
      <w:pPr>
        <w:spacing w:line="360" w:lineRule="auto"/>
        <w:ind w:left="567" w:hanging="567"/>
      </w:pPr>
      <w:r>
        <w:t>2021 to today. Member of the Editorial Board, Dumbarton Oaks Papers.</w:t>
      </w:r>
    </w:p>
    <w:p w:rsidR="009A1BCE" w:rsidRPr="009A1BCE" w:rsidRDefault="009A1BCE" w:rsidP="009A1BCE">
      <w:pPr>
        <w:spacing w:line="360" w:lineRule="auto"/>
        <w:ind w:left="567" w:hanging="567"/>
      </w:pPr>
      <w:r w:rsidRPr="009A1BCE">
        <w:t xml:space="preserve">2019 to today. Member of the Board of Directors, </w:t>
      </w:r>
      <w:proofErr w:type="spellStart"/>
      <w:r w:rsidRPr="009A1BCE">
        <w:t>Koç</w:t>
      </w:r>
      <w:proofErr w:type="spellEnd"/>
      <w:r w:rsidRPr="009A1BCE">
        <w:t xml:space="preserve"> University Mustafa V. </w:t>
      </w:r>
      <w:proofErr w:type="spellStart"/>
      <w:r w:rsidRPr="009A1BCE">
        <w:t>Koç</w:t>
      </w:r>
      <w:proofErr w:type="spellEnd"/>
      <w:r w:rsidRPr="009A1BCE">
        <w:t xml:space="preserve"> Maritime Archaeology Research Center (KUDAR /TR) </w:t>
      </w:r>
      <w:hyperlink r:id="rId13" w:history="1">
        <w:r w:rsidRPr="009A1BCE">
          <w:rPr>
            <w:rStyle w:val="Hyperlink"/>
          </w:rPr>
          <w:t>https://kudar.ku.edu.tr/</w:t>
        </w:r>
      </w:hyperlink>
      <w:r w:rsidRPr="009A1BCE">
        <w:t xml:space="preserve"> </w:t>
      </w:r>
    </w:p>
    <w:p w:rsidR="009A1BCE" w:rsidRPr="009A1BCE" w:rsidRDefault="009A1BCE" w:rsidP="009A1BCE">
      <w:pPr>
        <w:spacing w:line="360" w:lineRule="auto"/>
        <w:ind w:left="567" w:hanging="567"/>
      </w:pPr>
      <w:r w:rsidRPr="009A1BCE">
        <w:t xml:space="preserve">2018 to today. Member of the Board of Advisors and Member of the Steering Committee, </w:t>
      </w:r>
      <w:proofErr w:type="spellStart"/>
      <w:r w:rsidRPr="009A1BCE">
        <w:t>Koç</w:t>
      </w:r>
      <w:proofErr w:type="spellEnd"/>
      <w:r w:rsidRPr="009A1BCE">
        <w:t xml:space="preserve"> University Research Center for Anatolian Civilizations (ANAMED / TR) </w:t>
      </w:r>
      <w:hyperlink r:id="rId14" w:history="1">
        <w:r w:rsidRPr="009A1BCE">
          <w:rPr>
            <w:rStyle w:val="Hyperlink"/>
          </w:rPr>
          <w:t>https://anamed.ku.edu.tr/en/</w:t>
        </w:r>
      </w:hyperlink>
      <w:r w:rsidRPr="009A1BCE">
        <w:t xml:space="preserve"> </w:t>
      </w:r>
    </w:p>
    <w:p w:rsidR="009A1BCE" w:rsidRPr="009A1BCE" w:rsidRDefault="009A1BCE" w:rsidP="009A1BCE">
      <w:pPr>
        <w:spacing w:line="360" w:lineRule="auto"/>
        <w:ind w:left="567" w:hanging="567"/>
      </w:pPr>
      <w:r w:rsidRPr="009A1BCE">
        <w:t xml:space="preserve">2017-2021. Graduate Coordinator of the Department of Archaeology and History of Art, Graduate School of Social Sciences and Humanities, </w:t>
      </w:r>
      <w:bookmarkStart w:id="3" w:name="_Hlk59183495"/>
      <w:proofErr w:type="spellStart"/>
      <w:r w:rsidRPr="009A1BCE">
        <w:t>Koç</w:t>
      </w:r>
      <w:proofErr w:type="spellEnd"/>
      <w:r w:rsidRPr="009A1BCE">
        <w:t xml:space="preserve"> University </w:t>
      </w:r>
      <w:bookmarkEnd w:id="3"/>
      <w:r w:rsidRPr="009A1BCE">
        <w:t>(TR).</w:t>
      </w:r>
    </w:p>
    <w:p w:rsidR="009A1BCE" w:rsidRPr="009A1BCE" w:rsidRDefault="009A1BCE" w:rsidP="009A1BCE">
      <w:pPr>
        <w:spacing w:line="360" w:lineRule="auto"/>
        <w:ind w:left="567" w:hanging="567"/>
      </w:pPr>
      <w:r w:rsidRPr="009A1BCE">
        <w:t xml:space="preserve">2016-2021. Assistant Director, </w:t>
      </w:r>
      <w:proofErr w:type="spellStart"/>
      <w:r w:rsidRPr="009A1BCE">
        <w:t>Koç</w:t>
      </w:r>
      <w:proofErr w:type="spellEnd"/>
      <w:r w:rsidRPr="009A1BCE">
        <w:t xml:space="preserve"> University – Stavros </w:t>
      </w:r>
      <w:proofErr w:type="spellStart"/>
      <w:r w:rsidRPr="009A1BCE">
        <w:t>Niarchos</w:t>
      </w:r>
      <w:proofErr w:type="spellEnd"/>
      <w:r w:rsidRPr="009A1BCE">
        <w:t xml:space="preserve"> Foundation Center for Late Antique and Byzantine Studies (GABAM /TR) </w:t>
      </w:r>
      <w:hyperlink r:id="rId15" w:history="1">
        <w:r w:rsidRPr="009A1BCE">
          <w:rPr>
            <w:rStyle w:val="Hyperlink"/>
          </w:rPr>
          <w:t>https://gabam.ku.edu.tr/en/</w:t>
        </w:r>
      </w:hyperlink>
      <w:r w:rsidRPr="009A1BCE">
        <w:t xml:space="preserve">  </w:t>
      </w:r>
    </w:p>
    <w:p w:rsidR="00DA2292" w:rsidRPr="0065444B" w:rsidRDefault="00DA2292" w:rsidP="0065444B">
      <w:pPr>
        <w:spacing w:line="360" w:lineRule="auto"/>
        <w:ind w:left="567" w:hanging="567"/>
      </w:pPr>
    </w:p>
    <w:p w:rsidR="00EA5581" w:rsidRPr="0065444B" w:rsidRDefault="00EA5581" w:rsidP="0065444B">
      <w:pPr>
        <w:spacing w:line="360" w:lineRule="auto"/>
        <w:ind w:left="567" w:hanging="567"/>
        <w:rPr>
          <w:b/>
        </w:rPr>
      </w:pPr>
      <w:r w:rsidRPr="0065444B">
        <w:rPr>
          <w:b/>
        </w:rPr>
        <w:t xml:space="preserve">OTHER </w:t>
      </w:r>
      <w:r w:rsidR="00F9391D" w:rsidRPr="0065444B">
        <w:rPr>
          <w:b/>
        </w:rPr>
        <w:t xml:space="preserve">ACADEMIC </w:t>
      </w:r>
      <w:r w:rsidRPr="0065444B">
        <w:rPr>
          <w:b/>
        </w:rPr>
        <w:t>ACTIVITIES:</w:t>
      </w:r>
    </w:p>
    <w:p w:rsidR="00EA5581" w:rsidRPr="004A19E5" w:rsidRDefault="000D2CB3" w:rsidP="00A91CE3">
      <w:pPr>
        <w:spacing w:line="360" w:lineRule="auto"/>
        <w:ind w:left="567" w:hanging="567"/>
      </w:pPr>
      <w:r w:rsidRPr="004A19E5">
        <w:t>-</w:t>
      </w:r>
      <w:r w:rsidR="00EA5581" w:rsidRPr="004A19E5">
        <w:t xml:space="preserve">Member of the </w:t>
      </w:r>
      <w:r w:rsidR="009A1BCE">
        <w:t xml:space="preserve">Byzantine Association of North America (BSANA), the American Institute of Archaeology (AIA), the </w:t>
      </w:r>
      <w:r w:rsidR="00EA5581" w:rsidRPr="004A19E5">
        <w:t>Union of Greek Archaeologists (GR), the Society of Archaeologists of Greece-Eos (GR), the Christian and Archaeological Society of Greece (GR), the Society for the Promotion of Byzantine Studies (UK)</w:t>
      </w:r>
    </w:p>
    <w:p w:rsidR="000D2CB3" w:rsidRPr="004A19E5" w:rsidRDefault="000D2CB3" w:rsidP="00A91CE3">
      <w:pPr>
        <w:spacing w:line="360" w:lineRule="auto"/>
        <w:ind w:left="567" w:hanging="567"/>
      </w:pPr>
      <w:r w:rsidRPr="004A19E5">
        <w:t xml:space="preserve">-Reviewer </w:t>
      </w:r>
      <w:r w:rsidR="00F9391D">
        <w:t xml:space="preserve">for books and articles </w:t>
      </w:r>
      <w:r w:rsidRPr="004A19E5">
        <w:t xml:space="preserve">in </w:t>
      </w:r>
      <w:r w:rsidR="00F9391D">
        <w:t xml:space="preserve">the following </w:t>
      </w:r>
      <w:r w:rsidRPr="004A19E5">
        <w:t>scientific journals</w:t>
      </w:r>
      <w:r w:rsidR="00F9391D">
        <w:t>:</w:t>
      </w:r>
      <w:r w:rsidRPr="004A19E5">
        <w:t xml:space="preserve"> Hesperia, Dumbarton Oaks Papers</w:t>
      </w:r>
      <w:r w:rsidR="00F43878">
        <w:t xml:space="preserve">, </w:t>
      </w:r>
      <w:r w:rsidR="00F9391D">
        <w:t xml:space="preserve">Byzantine and Modern Greek Studies, Journal of Modern Greek Studies, </w:t>
      </w:r>
      <w:r w:rsidR="00F43878">
        <w:t>Speculum</w:t>
      </w:r>
      <w:r w:rsidR="00F9391D">
        <w:t>, International Journal of Historical Archaeology.</w:t>
      </w:r>
      <w:r w:rsidR="00F43878">
        <w:t xml:space="preserve"> </w:t>
      </w:r>
    </w:p>
    <w:p w:rsidR="00204E9C" w:rsidRDefault="00204E9C" w:rsidP="00204E9C">
      <w:pPr>
        <w:spacing w:line="360" w:lineRule="auto"/>
        <w:rPr>
          <w:b/>
        </w:rPr>
      </w:pPr>
    </w:p>
    <w:p w:rsidR="00204E9C" w:rsidRPr="004A19E5" w:rsidRDefault="00204E9C" w:rsidP="00204E9C">
      <w:pPr>
        <w:spacing w:line="360" w:lineRule="auto"/>
      </w:pPr>
      <w:r w:rsidRPr="004A19E5">
        <w:rPr>
          <w:b/>
        </w:rPr>
        <w:t>LANGUAGES</w:t>
      </w:r>
      <w:r w:rsidR="00D21CDE">
        <w:rPr>
          <w:b/>
        </w:rPr>
        <w:t>/QUALIFICATIONS</w:t>
      </w:r>
      <w:r w:rsidRPr="004A19E5">
        <w:rPr>
          <w:b/>
        </w:rPr>
        <w:t>:</w:t>
      </w:r>
    </w:p>
    <w:p w:rsidR="00A06316" w:rsidRDefault="00204E9C" w:rsidP="00D33A5F">
      <w:pPr>
        <w:spacing w:line="360" w:lineRule="auto"/>
        <w:ind w:left="567" w:hanging="567"/>
      </w:pPr>
      <w:r w:rsidRPr="004A19E5">
        <w:t xml:space="preserve">Modern Greek (native speaker), </w:t>
      </w:r>
      <w:r w:rsidR="00A06316" w:rsidRPr="004A19E5">
        <w:t xml:space="preserve">English (fluent), French (fluent), Italian (advanced), </w:t>
      </w:r>
      <w:r w:rsidR="00A06316">
        <w:t xml:space="preserve">Turkish (advanced), </w:t>
      </w:r>
      <w:r w:rsidR="00A06316" w:rsidRPr="004A19E5">
        <w:t>German (</w:t>
      </w:r>
      <w:r w:rsidR="00A06316">
        <w:t>adequate</w:t>
      </w:r>
      <w:r w:rsidR="00A06316" w:rsidRPr="004A19E5">
        <w:t>).</w:t>
      </w:r>
    </w:p>
    <w:p w:rsidR="00204E9C" w:rsidRPr="004A19E5" w:rsidRDefault="00204E9C" w:rsidP="00D33A5F">
      <w:pPr>
        <w:spacing w:line="360" w:lineRule="auto"/>
        <w:ind w:left="567" w:hanging="567"/>
      </w:pPr>
      <w:r w:rsidRPr="004A19E5">
        <w:t xml:space="preserve">Ancient/Medieval Greek and Latin (advanced), </w:t>
      </w:r>
      <w:r w:rsidR="00A06316">
        <w:t xml:space="preserve">Greek </w:t>
      </w:r>
      <w:proofErr w:type="spellStart"/>
      <w:r w:rsidR="00A06316">
        <w:t>Palaeography</w:t>
      </w:r>
      <w:proofErr w:type="spellEnd"/>
      <w:r w:rsidR="00A06316" w:rsidRPr="00A06316">
        <w:t xml:space="preserve"> (</w:t>
      </w:r>
      <w:r w:rsidR="00A06316">
        <w:t xml:space="preserve">Historical and </w:t>
      </w:r>
      <w:proofErr w:type="spellStart"/>
      <w:r w:rsidR="00A06316">
        <w:t>Palaeographical</w:t>
      </w:r>
      <w:proofErr w:type="spellEnd"/>
      <w:r w:rsidR="00A06316">
        <w:t xml:space="preserve"> Archive-MIET/Athens). </w:t>
      </w:r>
    </w:p>
    <w:p w:rsidR="000D2CB3" w:rsidRPr="004A19E5" w:rsidRDefault="000D2CB3" w:rsidP="00D33A5F">
      <w:pPr>
        <w:spacing w:line="360" w:lineRule="auto"/>
        <w:ind w:left="567" w:hanging="567"/>
      </w:pPr>
    </w:p>
    <w:p w:rsidR="000D2CB3" w:rsidRPr="004A19E5" w:rsidRDefault="004A19E5" w:rsidP="00D33A5F">
      <w:pPr>
        <w:pStyle w:val="NormalWeb"/>
        <w:spacing w:before="0" w:beforeAutospacing="0" w:after="0" w:afterAutospacing="0" w:line="360" w:lineRule="auto"/>
        <w:ind w:left="567" w:hanging="567"/>
        <w:rPr>
          <w:b/>
        </w:rPr>
      </w:pPr>
      <w:r>
        <w:rPr>
          <w:b/>
        </w:rPr>
        <w:t>RECENT LECTURES:</w:t>
      </w:r>
    </w:p>
    <w:p w:rsidR="00A06316" w:rsidRPr="00A06316" w:rsidRDefault="00A06316" w:rsidP="00A06316">
      <w:pPr>
        <w:spacing w:line="360" w:lineRule="auto"/>
        <w:ind w:left="567" w:hanging="567"/>
        <w:rPr>
          <w:rFonts w:eastAsiaTheme="minorHAnsi"/>
          <w:color w:val="222222"/>
          <w:shd w:val="clear" w:color="auto" w:fill="FFFFFF"/>
          <w:lang w:eastAsia="en-US"/>
        </w:rPr>
      </w:pPr>
      <w:bookmarkStart w:id="4" w:name="_Hlk59189766"/>
      <w:r w:rsidRPr="00A06316">
        <w:rPr>
          <w:rFonts w:eastAsiaTheme="minorHAnsi"/>
          <w:lang w:val="tr-TR" w:eastAsia="en-US"/>
        </w:rPr>
        <w:t>2020: “</w:t>
      </w:r>
      <w:r w:rsidRPr="00A06316">
        <w:rPr>
          <w:rFonts w:eastAsiaTheme="minorHAnsi"/>
          <w:color w:val="222222"/>
          <w:shd w:val="clear" w:color="auto" w:fill="FFFFFF"/>
          <w:lang w:eastAsia="en-US"/>
        </w:rPr>
        <w:t>The Lost Armory of Chalcis: A New Look at a Met Treasure</w:t>
      </w:r>
      <w:r>
        <w:rPr>
          <w:rFonts w:eastAsiaTheme="minorHAnsi"/>
          <w:color w:val="222222"/>
          <w:shd w:val="clear" w:color="auto" w:fill="FFFFFF"/>
          <w:lang w:eastAsia="en-US"/>
        </w:rPr>
        <w:t>”, The Metropolitan Museum of Art, New York, Friends of Arms and Armor, 8 December.</w:t>
      </w:r>
    </w:p>
    <w:bookmarkEnd w:id="4"/>
    <w:p w:rsidR="00EB6359" w:rsidRPr="00EB6359" w:rsidRDefault="00EB6359" w:rsidP="00A0631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60" w:lineRule="auto"/>
        <w:ind w:left="567" w:hanging="567"/>
        <w:rPr>
          <w:rFonts w:eastAsiaTheme="minorHAnsi"/>
          <w:lang w:val="tr-TR" w:eastAsia="en-US"/>
        </w:rPr>
      </w:pPr>
      <w:r w:rsidRPr="00EB6359">
        <w:rPr>
          <w:rFonts w:eastAsiaTheme="minorHAnsi"/>
          <w:lang w:val="tr-TR" w:eastAsia="en-US"/>
        </w:rPr>
        <w:t>2019: “</w:t>
      </w:r>
      <w:r w:rsidRPr="00A06316">
        <w:rPr>
          <w:rFonts w:eastAsiaTheme="minorHAnsi"/>
          <w:bCs/>
          <w:lang w:eastAsia="en-US"/>
        </w:rPr>
        <w:t>Sharing Cultural Heritage in a Digital Environment: The Istanbul City Walls Project</w:t>
      </w:r>
      <w:r w:rsidRPr="00A06316">
        <w:rPr>
          <w:rFonts w:eastAsiaTheme="minorHAnsi"/>
          <w:bCs/>
          <w:lang w:val="tr-TR" w:eastAsia="en-US"/>
        </w:rPr>
        <w:t>”,</w:t>
      </w:r>
      <w:r w:rsidRPr="00A06316">
        <w:rPr>
          <w:rFonts w:eastAsiaTheme="minorHAnsi"/>
          <w:b/>
          <w:bCs/>
          <w:lang w:val="tr-TR" w:eastAsia="en-US"/>
        </w:rPr>
        <w:t xml:space="preserve"> </w:t>
      </w:r>
      <w:proofErr w:type="spellStart"/>
      <w:r w:rsidRPr="00A06316">
        <w:rPr>
          <w:rFonts w:eastAsiaTheme="minorHAnsi"/>
          <w:lang w:val="tr-TR" w:eastAsia="en-US"/>
        </w:rPr>
        <w:t>Archäologisches</w:t>
      </w:r>
      <w:proofErr w:type="spellEnd"/>
      <w:r w:rsidRPr="00A06316">
        <w:rPr>
          <w:rFonts w:eastAsiaTheme="minorHAnsi"/>
          <w:lang w:val="tr-TR" w:eastAsia="en-US"/>
        </w:rPr>
        <w:t xml:space="preserve"> </w:t>
      </w:r>
      <w:proofErr w:type="spellStart"/>
      <w:r w:rsidRPr="00A06316">
        <w:rPr>
          <w:rFonts w:eastAsiaTheme="minorHAnsi"/>
          <w:lang w:val="tr-TR" w:eastAsia="en-US"/>
        </w:rPr>
        <w:t>Seminar</w:t>
      </w:r>
      <w:proofErr w:type="spellEnd"/>
      <w:r w:rsidRPr="00A06316">
        <w:rPr>
          <w:rFonts w:eastAsiaTheme="minorHAnsi"/>
          <w:lang w:val="tr-TR" w:eastAsia="en-US"/>
        </w:rPr>
        <w:t xml:space="preserve"> &amp; </w:t>
      </w:r>
      <w:proofErr w:type="spellStart"/>
      <w:r w:rsidRPr="00A06316">
        <w:rPr>
          <w:rFonts w:eastAsiaTheme="minorHAnsi"/>
          <w:lang w:val="tr-TR" w:eastAsia="en-US"/>
        </w:rPr>
        <w:t>Christliche</w:t>
      </w:r>
      <w:proofErr w:type="spellEnd"/>
      <w:r w:rsidRPr="00A06316">
        <w:rPr>
          <w:rFonts w:eastAsiaTheme="minorHAnsi"/>
          <w:lang w:val="tr-TR" w:eastAsia="en-US"/>
        </w:rPr>
        <w:t xml:space="preserve"> </w:t>
      </w:r>
      <w:proofErr w:type="spellStart"/>
      <w:r w:rsidRPr="00A06316">
        <w:rPr>
          <w:rFonts w:eastAsiaTheme="minorHAnsi"/>
          <w:lang w:val="tr-TR" w:eastAsia="en-US"/>
        </w:rPr>
        <w:t>Archäologie</w:t>
      </w:r>
      <w:proofErr w:type="spellEnd"/>
      <w:r w:rsidRPr="00A06316">
        <w:rPr>
          <w:rFonts w:eastAsiaTheme="minorHAnsi"/>
          <w:lang w:val="tr-TR" w:eastAsia="en-US"/>
        </w:rPr>
        <w:t xml:space="preserve"> </w:t>
      </w:r>
      <w:proofErr w:type="spellStart"/>
      <w:r w:rsidRPr="00A06316">
        <w:rPr>
          <w:rFonts w:eastAsiaTheme="minorHAnsi"/>
          <w:lang w:val="tr-TR" w:eastAsia="en-US"/>
        </w:rPr>
        <w:t>und</w:t>
      </w:r>
      <w:proofErr w:type="spellEnd"/>
      <w:r w:rsidRPr="00A06316">
        <w:rPr>
          <w:rFonts w:eastAsiaTheme="minorHAnsi"/>
          <w:lang w:val="tr-TR" w:eastAsia="en-US"/>
        </w:rPr>
        <w:t xml:space="preserve"> </w:t>
      </w:r>
      <w:proofErr w:type="spellStart"/>
      <w:r w:rsidRPr="00A06316">
        <w:rPr>
          <w:rFonts w:eastAsiaTheme="minorHAnsi"/>
          <w:lang w:val="tr-TR" w:eastAsia="en-US"/>
        </w:rPr>
        <w:t>Byzantinische</w:t>
      </w:r>
      <w:proofErr w:type="spellEnd"/>
      <w:r w:rsidRPr="00A06316">
        <w:rPr>
          <w:rFonts w:eastAsiaTheme="minorHAnsi"/>
          <w:lang w:val="tr-TR" w:eastAsia="en-US"/>
        </w:rPr>
        <w:t xml:space="preserve"> </w:t>
      </w:r>
      <w:proofErr w:type="spellStart"/>
      <w:r w:rsidRPr="00A06316">
        <w:rPr>
          <w:rFonts w:eastAsiaTheme="minorHAnsi"/>
          <w:lang w:val="tr-TR" w:eastAsia="en-US"/>
        </w:rPr>
        <w:t>Kunstgeschichte</w:t>
      </w:r>
      <w:proofErr w:type="spellEnd"/>
      <w:r w:rsidRPr="00A06316">
        <w:rPr>
          <w:rFonts w:eastAsiaTheme="minorHAnsi"/>
          <w:lang w:val="tr-TR" w:eastAsia="en-US"/>
        </w:rPr>
        <w:t xml:space="preserve">, </w:t>
      </w:r>
      <w:proofErr w:type="spellStart"/>
      <w:r w:rsidRPr="00A06316">
        <w:rPr>
          <w:rFonts w:eastAsiaTheme="minorHAnsi"/>
          <w:lang w:val="tr-TR" w:eastAsia="en-US"/>
        </w:rPr>
        <w:t>Archäologisches</w:t>
      </w:r>
      <w:proofErr w:type="spellEnd"/>
      <w:r w:rsidRPr="00EB6359">
        <w:rPr>
          <w:rFonts w:eastAsiaTheme="minorHAnsi"/>
          <w:lang w:val="tr-TR" w:eastAsia="en-US"/>
        </w:rPr>
        <w:t xml:space="preserve"> </w:t>
      </w:r>
      <w:proofErr w:type="spellStart"/>
      <w:r w:rsidRPr="00EB6359">
        <w:rPr>
          <w:rFonts w:eastAsiaTheme="minorHAnsi"/>
          <w:lang w:val="tr-TR" w:eastAsia="en-US"/>
        </w:rPr>
        <w:t>Kolloquium</w:t>
      </w:r>
      <w:proofErr w:type="spellEnd"/>
      <w:r w:rsidRPr="00EB6359">
        <w:rPr>
          <w:rFonts w:eastAsiaTheme="minorHAnsi"/>
          <w:lang w:val="tr-TR" w:eastAsia="en-US"/>
        </w:rPr>
        <w:t xml:space="preserve">, </w:t>
      </w:r>
      <w:proofErr w:type="spellStart"/>
      <w:r w:rsidRPr="00EB6359">
        <w:rPr>
          <w:rFonts w:eastAsiaTheme="minorHAnsi"/>
          <w:lang w:val="tr-TR" w:eastAsia="en-US"/>
        </w:rPr>
        <w:t>Philipps</w:t>
      </w:r>
      <w:proofErr w:type="spellEnd"/>
      <w:r w:rsidRPr="00EB6359">
        <w:rPr>
          <w:rFonts w:eastAsiaTheme="minorHAnsi"/>
          <w:lang w:val="tr-TR" w:eastAsia="en-US"/>
        </w:rPr>
        <w:t xml:space="preserve"> </w:t>
      </w:r>
      <w:proofErr w:type="spellStart"/>
      <w:r w:rsidRPr="00EB6359">
        <w:rPr>
          <w:rFonts w:eastAsiaTheme="minorHAnsi"/>
          <w:lang w:val="tr-TR" w:eastAsia="en-US"/>
        </w:rPr>
        <w:t>Universität</w:t>
      </w:r>
      <w:proofErr w:type="spellEnd"/>
      <w:r w:rsidRPr="00EB6359">
        <w:rPr>
          <w:rFonts w:eastAsiaTheme="minorHAnsi"/>
          <w:lang w:val="tr-TR" w:eastAsia="en-US"/>
        </w:rPr>
        <w:t xml:space="preserve">, </w:t>
      </w:r>
      <w:proofErr w:type="spellStart"/>
      <w:r w:rsidRPr="00EB6359">
        <w:rPr>
          <w:rFonts w:eastAsiaTheme="minorHAnsi"/>
          <w:lang w:val="tr-TR" w:eastAsia="en-US"/>
        </w:rPr>
        <w:t>Marburg</w:t>
      </w:r>
      <w:proofErr w:type="spellEnd"/>
      <w:r w:rsidRPr="00EB6359">
        <w:rPr>
          <w:rFonts w:eastAsiaTheme="minorHAnsi"/>
          <w:lang w:val="tr-TR" w:eastAsia="en-US"/>
        </w:rPr>
        <w:t xml:space="preserve">, 14 </w:t>
      </w:r>
      <w:proofErr w:type="spellStart"/>
      <w:r w:rsidRPr="00EB6359">
        <w:rPr>
          <w:rFonts w:eastAsiaTheme="minorHAnsi"/>
          <w:lang w:val="tr-TR" w:eastAsia="en-US"/>
        </w:rPr>
        <w:t>November</w:t>
      </w:r>
      <w:proofErr w:type="spellEnd"/>
      <w:r>
        <w:rPr>
          <w:rFonts w:eastAsiaTheme="minorHAnsi"/>
          <w:lang w:val="tr-TR" w:eastAsia="en-US"/>
        </w:rPr>
        <w:t>.</w:t>
      </w:r>
    </w:p>
    <w:p w:rsidR="00EB6359" w:rsidRPr="00EB6359" w:rsidRDefault="00EB6359" w:rsidP="00EB635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hanging="567"/>
        <w:rPr>
          <w:color w:val="auto"/>
          <w:lang w:eastAsia="el-GR"/>
        </w:rPr>
      </w:pPr>
      <w:r w:rsidRPr="00EB6359">
        <w:rPr>
          <w:color w:val="auto"/>
          <w:lang w:eastAsia="el-GR"/>
        </w:rPr>
        <w:t xml:space="preserve">2019: “Material Culture and Architectural Heritage in Medieval and Modern Aegean: the </w:t>
      </w:r>
      <w:proofErr w:type="spellStart"/>
      <w:r w:rsidRPr="00EB6359">
        <w:rPr>
          <w:color w:val="auto"/>
          <w:lang w:eastAsia="el-GR"/>
        </w:rPr>
        <w:t>Bailo</w:t>
      </w:r>
      <w:proofErr w:type="spellEnd"/>
      <w:r w:rsidRPr="00EB6359">
        <w:rPr>
          <w:color w:val="auto"/>
          <w:lang w:eastAsia="el-GR"/>
        </w:rPr>
        <w:t xml:space="preserve"> House in Chalcis-Euboea”, Istanbul, German Archaeological Institute, 28 February.</w:t>
      </w:r>
    </w:p>
    <w:p w:rsidR="00786A3A" w:rsidRPr="00786A3A" w:rsidRDefault="00786A3A" w:rsidP="00D33A5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hanging="567"/>
        <w:rPr>
          <w:color w:val="auto"/>
          <w:szCs w:val="20"/>
          <w:lang w:eastAsia="el-GR"/>
        </w:rPr>
      </w:pPr>
      <w:r w:rsidRPr="00786A3A">
        <w:rPr>
          <w:color w:val="auto"/>
          <w:szCs w:val="20"/>
          <w:lang w:eastAsia="el-GR"/>
        </w:rPr>
        <w:t xml:space="preserve">2019: </w:t>
      </w:r>
      <w:r w:rsidR="00D33A5F">
        <w:rPr>
          <w:color w:val="auto"/>
          <w:szCs w:val="20"/>
          <w:lang w:eastAsia="el-GR"/>
        </w:rPr>
        <w:t xml:space="preserve">“The Male Company of Chalcis: Mercenary Companies in Late Byzantium”, </w:t>
      </w:r>
      <w:r w:rsidRPr="00786A3A">
        <w:rPr>
          <w:color w:val="auto"/>
          <w:szCs w:val="20"/>
          <w:lang w:eastAsia="el-GR"/>
        </w:rPr>
        <w:t xml:space="preserve">Thessaloniki, Center for Byzantine Studies, Aristotle University, </w:t>
      </w:r>
      <w:r w:rsidR="00D33A5F">
        <w:rPr>
          <w:color w:val="auto"/>
          <w:szCs w:val="20"/>
          <w:lang w:eastAsia="el-GR"/>
        </w:rPr>
        <w:t>1</w:t>
      </w:r>
      <w:r w:rsidRPr="00786A3A">
        <w:rPr>
          <w:color w:val="auto"/>
          <w:szCs w:val="20"/>
          <w:lang w:eastAsia="el-GR"/>
        </w:rPr>
        <w:t>6 Jan</w:t>
      </w:r>
      <w:r w:rsidR="00D33A5F">
        <w:rPr>
          <w:color w:val="auto"/>
          <w:szCs w:val="20"/>
          <w:lang w:eastAsia="el-GR"/>
        </w:rPr>
        <w:t>uary.</w:t>
      </w:r>
    </w:p>
    <w:p w:rsidR="00786A3A" w:rsidRPr="00786A3A" w:rsidRDefault="00786A3A" w:rsidP="00D33A5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hanging="567"/>
        <w:rPr>
          <w:color w:val="auto"/>
          <w:szCs w:val="20"/>
          <w:lang w:eastAsia="el-GR"/>
        </w:rPr>
      </w:pPr>
      <w:r w:rsidRPr="00786A3A">
        <w:rPr>
          <w:color w:val="auto"/>
          <w:szCs w:val="20"/>
          <w:lang w:eastAsia="el-GR"/>
        </w:rPr>
        <w:t xml:space="preserve">2019: </w:t>
      </w:r>
      <w:r>
        <w:rPr>
          <w:color w:val="auto"/>
          <w:szCs w:val="20"/>
          <w:lang w:eastAsia="el-GR"/>
        </w:rPr>
        <w:t>“</w:t>
      </w:r>
      <w:r w:rsidRPr="00786A3A">
        <w:rPr>
          <w:color w:val="auto"/>
          <w:szCs w:val="20"/>
          <w:lang w:eastAsia="el-GR"/>
        </w:rPr>
        <w:t>Craft production in an ‘Open-Trade Zone’: Metal Work in Late Medieval Aegean</w:t>
      </w:r>
      <w:r>
        <w:rPr>
          <w:color w:val="auto"/>
          <w:szCs w:val="20"/>
          <w:lang w:eastAsia="el-GR"/>
        </w:rPr>
        <w:t xml:space="preserve">”, Colloquium </w:t>
      </w:r>
      <w:r w:rsidR="00E31963">
        <w:rPr>
          <w:i/>
          <w:color w:val="auto"/>
          <w:szCs w:val="20"/>
          <w:lang w:eastAsia="el-GR"/>
        </w:rPr>
        <w:t xml:space="preserve">Craft Production in the Medieval and Post-Medieval Mediterranean, </w:t>
      </w:r>
      <w:r>
        <w:rPr>
          <w:color w:val="auto"/>
          <w:szCs w:val="20"/>
          <w:lang w:eastAsia="el-GR"/>
        </w:rPr>
        <w:t>120</w:t>
      </w:r>
      <w:r w:rsidRPr="00786A3A">
        <w:rPr>
          <w:color w:val="auto"/>
          <w:szCs w:val="20"/>
          <w:vertAlign w:val="superscript"/>
          <w:lang w:eastAsia="el-GR"/>
        </w:rPr>
        <w:t>th</w:t>
      </w:r>
      <w:r>
        <w:rPr>
          <w:color w:val="auto"/>
          <w:szCs w:val="20"/>
          <w:lang w:eastAsia="el-GR"/>
        </w:rPr>
        <w:t xml:space="preserve"> meeting of the </w:t>
      </w:r>
      <w:r w:rsidRPr="00786A3A">
        <w:rPr>
          <w:color w:val="auto"/>
          <w:szCs w:val="20"/>
          <w:lang w:eastAsia="el-GR"/>
        </w:rPr>
        <w:t>AIA</w:t>
      </w:r>
      <w:r>
        <w:rPr>
          <w:color w:val="auto"/>
          <w:szCs w:val="20"/>
          <w:lang w:eastAsia="el-GR"/>
        </w:rPr>
        <w:t>, San Diego, Ca.,</w:t>
      </w:r>
      <w:r w:rsidRPr="00786A3A">
        <w:rPr>
          <w:color w:val="auto"/>
          <w:szCs w:val="20"/>
          <w:lang w:eastAsia="el-GR"/>
        </w:rPr>
        <w:t xml:space="preserve"> 6 January</w:t>
      </w:r>
      <w:r w:rsidR="00E31963">
        <w:rPr>
          <w:color w:val="auto"/>
          <w:szCs w:val="20"/>
          <w:lang w:eastAsia="el-GR"/>
        </w:rPr>
        <w:t>.</w:t>
      </w:r>
    </w:p>
    <w:p w:rsidR="00786A3A" w:rsidRPr="00786A3A" w:rsidRDefault="00786A3A" w:rsidP="00D33A5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hanging="567"/>
        <w:rPr>
          <w:color w:val="auto"/>
          <w:lang w:eastAsia="en-US"/>
        </w:rPr>
      </w:pPr>
      <w:r w:rsidRPr="00786A3A">
        <w:rPr>
          <w:color w:val="auto"/>
          <w:lang w:eastAsia="en-US"/>
        </w:rPr>
        <w:t xml:space="preserve">2018: “New evidence for ceramic use in </w:t>
      </w:r>
      <w:proofErr w:type="spellStart"/>
      <w:r w:rsidRPr="00786A3A">
        <w:rPr>
          <w:color w:val="auto"/>
          <w:lang w:eastAsia="en-US"/>
        </w:rPr>
        <w:t>Chalkis</w:t>
      </w:r>
      <w:proofErr w:type="spellEnd"/>
      <w:r w:rsidRPr="00786A3A">
        <w:rPr>
          <w:color w:val="auto"/>
          <w:lang w:eastAsia="en-US"/>
        </w:rPr>
        <w:t xml:space="preserve"> from the Byzantine to the Modern Period”, 12</w:t>
      </w:r>
      <w:r w:rsidRPr="00786A3A">
        <w:rPr>
          <w:color w:val="auto"/>
          <w:vertAlign w:val="superscript"/>
          <w:lang w:eastAsia="en-US"/>
        </w:rPr>
        <w:t>th</w:t>
      </w:r>
      <w:r w:rsidRPr="00786A3A">
        <w:rPr>
          <w:color w:val="auto"/>
          <w:lang w:eastAsia="en-US"/>
        </w:rPr>
        <w:t xml:space="preserve"> Congress on Medieval and Modern Period Mediterranean Ceramics, Athens 21-27 October. With S.S. </w:t>
      </w:r>
      <w:proofErr w:type="spellStart"/>
      <w:r w:rsidRPr="00786A3A">
        <w:rPr>
          <w:color w:val="auto"/>
          <w:lang w:eastAsia="en-US"/>
        </w:rPr>
        <w:t>Skartsis</w:t>
      </w:r>
      <w:proofErr w:type="spellEnd"/>
      <w:r w:rsidRPr="00786A3A">
        <w:rPr>
          <w:color w:val="auto"/>
          <w:lang w:eastAsia="en-US"/>
        </w:rPr>
        <w:t>.</w:t>
      </w:r>
    </w:p>
    <w:p w:rsidR="00786A3A" w:rsidRPr="00786A3A" w:rsidRDefault="00786A3A" w:rsidP="00D33A5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567" w:hanging="567"/>
        <w:rPr>
          <w:color w:val="auto"/>
          <w:lang w:eastAsia="en-US"/>
        </w:rPr>
      </w:pPr>
      <w:r w:rsidRPr="00786A3A">
        <w:rPr>
          <w:color w:val="auto"/>
          <w:lang w:eastAsia="en-US"/>
        </w:rPr>
        <w:t>2017: “A Tale of Two Cities: Thebes and Chalcis in a World of Change (</w:t>
      </w:r>
      <w:r w:rsidRPr="00786A3A">
        <w:rPr>
          <w:color w:val="auto"/>
          <w:lang w:eastAsia="el-GR"/>
        </w:rPr>
        <w:t>9</w:t>
      </w:r>
      <w:r w:rsidRPr="00786A3A">
        <w:rPr>
          <w:color w:val="auto"/>
          <w:vertAlign w:val="superscript"/>
          <w:lang w:eastAsia="el-GR"/>
        </w:rPr>
        <w:t>TH</w:t>
      </w:r>
      <w:r w:rsidRPr="00786A3A">
        <w:rPr>
          <w:color w:val="auto"/>
          <w:lang w:eastAsia="el-GR"/>
        </w:rPr>
        <w:t xml:space="preserve"> – 15</w:t>
      </w:r>
      <w:r w:rsidRPr="00786A3A">
        <w:rPr>
          <w:color w:val="auto"/>
          <w:vertAlign w:val="superscript"/>
          <w:lang w:eastAsia="el-GR"/>
        </w:rPr>
        <w:t>TH</w:t>
      </w:r>
      <w:r w:rsidRPr="00786A3A">
        <w:rPr>
          <w:color w:val="auto"/>
          <w:lang w:eastAsia="el-GR"/>
        </w:rPr>
        <w:t xml:space="preserve"> Century)”, Invited Speaker, </w:t>
      </w:r>
      <w:r w:rsidRPr="00786A3A">
        <w:rPr>
          <w:i/>
          <w:color w:val="auto"/>
          <w:lang w:eastAsia="el-GR"/>
        </w:rPr>
        <w:t>The Byzantine Neighborhood: Urban Space and Political Action,</w:t>
      </w:r>
      <w:r w:rsidRPr="00786A3A">
        <w:rPr>
          <w:color w:val="auto"/>
          <w:lang w:eastAsia="el-GR"/>
        </w:rPr>
        <w:t xml:space="preserve"> the Dumbarton O</w:t>
      </w:r>
      <w:r w:rsidR="00E31963">
        <w:rPr>
          <w:color w:val="auto"/>
          <w:lang w:eastAsia="el-GR"/>
        </w:rPr>
        <w:t>aks Colloquium, 17 November.</w:t>
      </w:r>
    </w:p>
    <w:p w:rsidR="004A19E5" w:rsidRDefault="004A19E5" w:rsidP="00D33A5F">
      <w:pPr>
        <w:pStyle w:val="NormalWeb"/>
        <w:spacing w:before="0" w:beforeAutospacing="0" w:after="0" w:afterAutospacing="0" w:line="360" w:lineRule="auto"/>
        <w:ind w:left="567" w:hanging="567"/>
      </w:pPr>
      <w:r>
        <w:t>2017: “</w:t>
      </w:r>
      <w:r w:rsidR="00431D47">
        <w:t xml:space="preserve">The Chalcis Treasure: somewhere in-between Venice and Byzantium”, International Medieval Congress 2017, Leeds, 3-6 July. </w:t>
      </w:r>
    </w:p>
    <w:p w:rsidR="00431D47" w:rsidRDefault="00431D47" w:rsidP="004A19E5">
      <w:pPr>
        <w:pStyle w:val="NormalWeb"/>
        <w:spacing w:before="0" w:beforeAutospacing="0" w:after="0" w:afterAutospacing="0" w:line="360" w:lineRule="auto"/>
        <w:ind w:left="709" w:hanging="709"/>
      </w:pPr>
      <w:r>
        <w:t>2017: “</w:t>
      </w:r>
      <w:proofErr w:type="spellStart"/>
      <w:r>
        <w:t>Bryer</w:t>
      </w:r>
      <w:proofErr w:type="spellEnd"/>
      <w:r>
        <w:t xml:space="preserve"> as a Field Researcher”. </w:t>
      </w:r>
      <w:r>
        <w:rPr>
          <w:i/>
        </w:rPr>
        <w:t xml:space="preserve">From Trebizond to </w:t>
      </w:r>
      <w:proofErr w:type="spellStart"/>
      <w:r>
        <w:rPr>
          <w:i/>
        </w:rPr>
        <w:t>Limni</w:t>
      </w:r>
      <w:proofErr w:type="spellEnd"/>
      <w:r w:rsidR="00052AC5">
        <w:rPr>
          <w:i/>
        </w:rPr>
        <w:t>,</w:t>
      </w:r>
      <w:r>
        <w:rPr>
          <w:i/>
        </w:rPr>
        <w:t xml:space="preserve"> Remembering the Trails and Traces of </w:t>
      </w:r>
      <w:proofErr w:type="spellStart"/>
      <w:r>
        <w:rPr>
          <w:i/>
        </w:rPr>
        <w:t>Bryer</w:t>
      </w:r>
      <w:proofErr w:type="spellEnd"/>
      <w:r>
        <w:rPr>
          <w:i/>
        </w:rPr>
        <w:t xml:space="preserve">, </w:t>
      </w:r>
      <w:r w:rsidR="00052AC5">
        <w:t xml:space="preserve">Round table in memory of Professor A.A.M. </w:t>
      </w:r>
      <w:proofErr w:type="spellStart"/>
      <w:r w:rsidR="00052AC5">
        <w:t>Bryer</w:t>
      </w:r>
      <w:proofErr w:type="spellEnd"/>
      <w:r>
        <w:t xml:space="preserve">, </w:t>
      </w:r>
      <w:r w:rsidR="00052AC5">
        <w:t>ANAMED, Istanbul, 31 March.</w:t>
      </w:r>
    </w:p>
    <w:p w:rsidR="000D2CB3" w:rsidRPr="004A19E5" w:rsidRDefault="000D2CB3" w:rsidP="004A19E5">
      <w:pPr>
        <w:spacing w:line="360" w:lineRule="auto"/>
      </w:pPr>
    </w:p>
    <w:p w:rsidR="00BB4DF1" w:rsidRPr="00565BBD" w:rsidRDefault="00F9391D" w:rsidP="00DA2292">
      <w:pPr>
        <w:spacing w:line="360" w:lineRule="auto"/>
        <w:rPr>
          <w:b/>
          <w:bCs/>
        </w:rPr>
      </w:pPr>
      <w:r>
        <w:rPr>
          <w:b/>
          <w:bCs/>
        </w:rPr>
        <w:t xml:space="preserve">RECENT </w:t>
      </w:r>
      <w:r w:rsidR="00BB4DF1">
        <w:rPr>
          <w:b/>
          <w:bCs/>
        </w:rPr>
        <w:t>PUBLICATIONS</w:t>
      </w:r>
    </w:p>
    <w:p w:rsidR="00BB4DF1" w:rsidRPr="00DA2292" w:rsidRDefault="00BB4DF1" w:rsidP="00EB6359">
      <w:pPr>
        <w:spacing w:line="360" w:lineRule="auto"/>
        <w:ind w:left="567" w:hanging="567"/>
        <w:rPr>
          <w:i/>
          <w:lang w:eastAsia="en-US"/>
        </w:rPr>
      </w:pPr>
      <w:r w:rsidRPr="00DA2292">
        <w:rPr>
          <w:i/>
          <w:lang w:eastAsia="en-US"/>
        </w:rPr>
        <w:t>BOOKS</w:t>
      </w:r>
    </w:p>
    <w:p w:rsidR="00DA2292" w:rsidRDefault="00DA2292" w:rsidP="00EB6359">
      <w:pPr>
        <w:spacing w:line="360" w:lineRule="auto"/>
        <w:ind w:left="567" w:hanging="567"/>
        <w:rPr>
          <w:lang w:eastAsia="en-US"/>
        </w:rPr>
      </w:pPr>
      <w:r>
        <w:rPr>
          <w:rFonts w:eastAsia="MS Mincho"/>
        </w:rPr>
        <w:t xml:space="preserve">- </w:t>
      </w:r>
      <w:r w:rsidRPr="00DA2292">
        <w:rPr>
          <w:rFonts w:eastAsia="MS Mincho"/>
          <w:i/>
        </w:rPr>
        <w:t xml:space="preserve">Protecting the Roman Empire of the East: </w:t>
      </w:r>
      <w:proofErr w:type="gramStart"/>
      <w:r w:rsidRPr="00DA2292">
        <w:rPr>
          <w:rFonts w:eastAsia="MS Mincho"/>
          <w:i/>
        </w:rPr>
        <w:t>a</w:t>
      </w:r>
      <w:proofErr w:type="gramEnd"/>
      <w:r w:rsidRPr="00DA2292">
        <w:rPr>
          <w:rFonts w:eastAsia="MS Mincho"/>
          <w:i/>
        </w:rPr>
        <w:t xml:space="preserve"> History of Byzantine Fortifications</w:t>
      </w:r>
      <w:r>
        <w:rPr>
          <w:rFonts w:eastAsia="MS Mincho"/>
        </w:rPr>
        <w:t>. London: Pen and Sword Books, 2021 (forthcoming).</w:t>
      </w:r>
    </w:p>
    <w:p w:rsidR="00DA2292" w:rsidRPr="00E23472" w:rsidRDefault="00DA2292" w:rsidP="00EB6359">
      <w:pPr>
        <w:spacing w:line="360" w:lineRule="auto"/>
        <w:ind w:left="567" w:hanging="567"/>
        <w:rPr>
          <w:lang w:eastAsia="en-US"/>
        </w:rPr>
      </w:pPr>
      <w:r>
        <w:rPr>
          <w:lang w:eastAsia="en-US"/>
        </w:rPr>
        <w:t xml:space="preserve">- </w:t>
      </w:r>
      <w:r>
        <w:rPr>
          <w:i/>
          <w:lang w:eastAsia="en-US"/>
        </w:rPr>
        <w:t xml:space="preserve">Venetian and Ottoman Heritage in the Aegean: the </w:t>
      </w:r>
      <w:proofErr w:type="spellStart"/>
      <w:r>
        <w:rPr>
          <w:i/>
          <w:lang w:eastAsia="en-US"/>
        </w:rPr>
        <w:t>Bailo</w:t>
      </w:r>
      <w:proofErr w:type="spellEnd"/>
      <w:r>
        <w:rPr>
          <w:i/>
          <w:lang w:eastAsia="en-US"/>
        </w:rPr>
        <w:t xml:space="preserve"> House in Chalcis.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Brepols</w:t>
      </w:r>
      <w:proofErr w:type="spellEnd"/>
      <w:r>
        <w:rPr>
          <w:lang w:eastAsia="en-US"/>
        </w:rPr>
        <w:t xml:space="preserve">: Turnhout, 2020 (with S.S. </w:t>
      </w:r>
      <w:proofErr w:type="spellStart"/>
      <w:r>
        <w:rPr>
          <w:lang w:eastAsia="en-US"/>
        </w:rPr>
        <w:t>Skartsis</w:t>
      </w:r>
      <w:proofErr w:type="spellEnd"/>
      <w:r>
        <w:rPr>
          <w:lang w:eastAsia="en-US"/>
        </w:rPr>
        <w:t>).</w:t>
      </w:r>
    </w:p>
    <w:p w:rsidR="00BB4DF1" w:rsidRPr="00680EC3" w:rsidRDefault="00BB4DF1" w:rsidP="00EB6359">
      <w:pPr>
        <w:spacing w:line="360" w:lineRule="auto"/>
        <w:ind w:left="567" w:hanging="567"/>
        <w:rPr>
          <w:lang w:eastAsia="en-US"/>
        </w:rPr>
      </w:pPr>
      <w:r w:rsidRPr="00680EC3">
        <w:rPr>
          <w:lang w:eastAsia="en-US"/>
        </w:rPr>
        <w:t xml:space="preserve">- </w:t>
      </w:r>
      <w:proofErr w:type="spellStart"/>
      <w:r w:rsidRPr="00680EC3">
        <w:rPr>
          <w:i/>
          <w:iCs/>
          <w:lang w:eastAsia="en-US"/>
        </w:rPr>
        <w:t>Τhe</w:t>
      </w:r>
      <w:proofErr w:type="spellEnd"/>
      <w:r w:rsidRPr="00680EC3">
        <w:rPr>
          <w:i/>
          <w:iCs/>
          <w:lang w:eastAsia="en-US"/>
        </w:rPr>
        <w:t xml:space="preserve"> Castle of </w:t>
      </w:r>
      <w:proofErr w:type="spellStart"/>
      <w:proofErr w:type="gramStart"/>
      <w:r w:rsidRPr="00680EC3">
        <w:rPr>
          <w:i/>
          <w:iCs/>
          <w:lang w:eastAsia="en-US"/>
        </w:rPr>
        <w:t>Methoni</w:t>
      </w:r>
      <w:proofErr w:type="spellEnd"/>
      <w:r w:rsidRPr="00680EC3">
        <w:rPr>
          <w:i/>
          <w:iCs/>
          <w:lang w:eastAsia="en-US"/>
        </w:rPr>
        <w:t>(</w:t>
      </w:r>
      <w:proofErr w:type="spellStart"/>
      <w:proofErr w:type="gramEnd"/>
      <w:r w:rsidRPr="00680EC3">
        <w:rPr>
          <w:i/>
          <w:iCs/>
          <w:lang w:eastAsia="en-US"/>
        </w:rPr>
        <w:t>Modone</w:t>
      </w:r>
      <w:proofErr w:type="spellEnd"/>
      <w:r w:rsidRPr="00680EC3">
        <w:rPr>
          <w:i/>
          <w:iCs/>
          <w:lang w:eastAsia="en-US"/>
        </w:rPr>
        <w:t>)</w:t>
      </w:r>
      <w:r w:rsidR="00DA2292">
        <w:rPr>
          <w:i/>
          <w:iCs/>
          <w:lang w:eastAsia="en-US"/>
        </w:rPr>
        <w:t>.</w:t>
      </w:r>
      <w:r w:rsidRPr="00680EC3">
        <w:rPr>
          <w:iCs/>
          <w:lang w:eastAsia="en-US"/>
        </w:rPr>
        <w:t xml:space="preserve"> </w:t>
      </w:r>
      <w:proofErr w:type="spellStart"/>
      <w:r w:rsidRPr="00680EC3">
        <w:rPr>
          <w:lang w:eastAsia="en-US"/>
        </w:rPr>
        <w:t>Αthens</w:t>
      </w:r>
      <w:proofErr w:type="spellEnd"/>
      <w:r w:rsidR="00DA2292">
        <w:rPr>
          <w:lang w:eastAsia="en-US"/>
        </w:rPr>
        <w:t xml:space="preserve">: </w:t>
      </w:r>
      <w:r>
        <w:rPr>
          <w:lang w:eastAsia="en-US"/>
        </w:rPr>
        <w:t>Archaeological Receipts Fund,</w:t>
      </w:r>
      <w:r w:rsidRPr="00680EC3">
        <w:rPr>
          <w:lang w:eastAsia="en-US"/>
        </w:rPr>
        <w:t xml:space="preserve"> 2009</w:t>
      </w:r>
      <w:r w:rsidR="00DA2292" w:rsidRPr="00DA2292">
        <w:rPr>
          <w:lang w:eastAsia="en-US"/>
        </w:rPr>
        <w:t xml:space="preserve"> </w:t>
      </w:r>
      <w:r w:rsidR="00DA2292">
        <w:rPr>
          <w:lang w:eastAsia="en-US"/>
        </w:rPr>
        <w:t>(</w:t>
      </w:r>
      <w:r w:rsidR="00DA2292" w:rsidRPr="00680EC3">
        <w:rPr>
          <w:lang w:eastAsia="en-US"/>
        </w:rPr>
        <w:t xml:space="preserve">with </w:t>
      </w:r>
      <w:proofErr w:type="spellStart"/>
      <w:r w:rsidR="00DA2292" w:rsidRPr="00680EC3">
        <w:rPr>
          <w:lang w:eastAsia="en-US"/>
        </w:rPr>
        <w:t>Ι.Μ.Grigoropoulou</w:t>
      </w:r>
      <w:proofErr w:type="spellEnd"/>
      <w:r w:rsidR="00F17531">
        <w:rPr>
          <w:lang w:eastAsia="en-US"/>
        </w:rPr>
        <w:t>, in Greek</w:t>
      </w:r>
      <w:r w:rsidR="00DA2292">
        <w:rPr>
          <w:lang w:eastAsia="en-US"/>
        </w:rPr>
        <w:t>).</w:t>
      </w:r>
    </w:p>
    <w:p w:rsidR="00BB4DF1" w:rsidRPr="00F17531" w:rsidRDefault="00BB4DF1" w:rsidP="00EB6359">
      <w:pPr>
        <w:spacing w:line="360" w:lineRule="auto"/>
        <w:ind w:left="567" w:hanging="567"/>
        <w:rPr>
          <w:lang w:val="el-GR" w:eastAsia="en-US"/>
        </w:rPr>
      </w:pPr>
    </w:p>
    <w:p w:rsidR="00BB4DF1" w:rsidRPr="00DA2292" w:rsidRDefault="00BB4DF1" w:rsidP="00EB6359">
      <w:pPr>
        <w:spacing w:line="360" w:lineRule="auto"/>
        <w:ind w:left="567" w:hanging="567"/>
        <w:rPr>
          <w:i/>
          <w:lang w:eastAsia="en-US"/>
        </w:rPr>
      </w:pPr>
      <w:r w:rsidRPr="00DA2292">
        <w:rPr>
          <w:i/>
          <w:lang w:eastAsia="en-US"/>
        </w:rPr>
        <w:t>EDITED VOLUME</w:t>
      </w:r>
      <w:r w:rsidR="00DA2292" w:rsidRPr="00DA2292">
        <w:rPr>
          <w:i/>
          <w:lang w:eastAsia="en-US"/>
        </w:rPr>
        <w:t>S</w:t>
      </w:r>
    </w:p>
    <w:p w:rsidR="00F17531" w:rsidRPr="00F17531" w:rsidRDefault="00F17531" w:rsidP="00EB6359">
      <w:pPr>
        <w:spacing w:line="360" w:lineRule="auto"/>
        <w:ind w:left="567" w:hanging="567"/>
      </w:pPr>
      <w:r>
        <w:rPr>
          <w:i/>
        </w:rPr>
        <w:t xml:space="preserve">-Byzantine Anatolia: Space and Communities. Papers of the Fifth International </w:t>
      </w:r>
      <w:proofErr w:type="spellStart"/>
      <w:r>
        <w:rPr>
          <w:i/>
        </w:rPr>
        <w:t>Sevgi</w:t>
      </w:r>
      <w:proofErr w:type="spellEnd"/>
      <w:r>
        <w:rPr>
          <w:i/>
        </w:rPr>
        <w:t xml:space="preserve"> </w:t>
      </w:r>
      <w:r>
        <w:rPr>
          <w:i/>
          <w:lang w:val="tr-TR"/>
        </w:rPr>
        <w:t xml:space="preserve">Gönül </w:t>
      </w:r>
      <w:proofErr w:type="spellStart"/>
      <w:r>
        <w:rPr>
          <w:i/>
          <w:lang w:val="tr-TR"/>
        </w:rPr>
        <w:t>Byzantine</w:t>
      </w:r>
      <w:proofErr w:type="spellEnd"/>
      <w:r>
        <w:rPr>
          <w:i/>
          <w:lang w:val="tr-TR"/>
        </w:rPr>
        <w:t xml:space="preserve"> </w:t>
      </w:r>
      <w:r>
        <w:rPr>
          <w:i/>
        </w:rPr>
        <w:t xml:space="preserve">Studies Symposium, Istanbul 24-26 June 2019. </w:t>
      </w:r>
      <w:r>
        <w:t xml:space="preserve">Istanbul: GABAM, 2021 (with T. </w:t>
      </w:r>
      <w:proofErr w:type="spellStart"/>
      <w:r>
        <w:t>Uyar</w:t>
      </w:r>
      <w:proofErr w:type="spellEnd"/>
      <w:r>
        <w:t>)</w:t>
      </w:r>
      <w:r w:rsidR="00971269">
        <w:t>.</w:t>
      </w:r>
    </w:p>
    <w:p w:rsidR="00F17531" w:rsidRDefault="00F17531" w:rsidP="00EB6359">
      <w:pPr>
        <w:spacing w:line="360" w:lineRule="auto"/>
        <w:ind w:left="567" w:hanging="567"/>
        <w:rPr>
          <w:i/>
          <w:lang w:eastAsia="en-US"/>
        </w:rPr>
      </w:pPr>
      <w:r>
        <w:rPr>
          <w:i/>
        </w:rPr>
        <w:t>-</w:t>
      </w:r>
      <w:r w:rsidRPr="00E425C9">
        <w:rPr>
          <w:i/>
        </w:rPr>
        <w:t>Glazed Wares as Cultural Agents in the Byzantine, Seljuk, and Ottoman Lands</w:t>
      </w:r>
      <w:r>
        <w:rPr>
          <w:i/>
        </w:rPr>
        <w:t xml:space="preserve">. </w:t>
      </w:r>
      <w:r w:rsidRPr="00E425C9">
        <w:rPr>
          <w:lang w:eastAsia="en-US"/>
        </w:rPr>
        <w:t>Istanbul</w:t>
      </w:r>
      <w:r>
        <w:rPr>
          <w:lang w:eastAsia="en-US"/>
        </w:rPr>
        <w:t>: ANAMED,</w:t>
      </w:r>
      <w:r w:rsidRPr="00E425C9">
        <w:rPr>
          <w:lang w:eastAsia="en-US"/>
        </w:rPr>
        <w:t xml:space="preserve"> 2021</w:t>
      </w:r>
      <w:r w:rsidRPr="00E425C9">
        <w:t xml:space="preserve"> (w</w:t>
      </w:r>
      <w:r w:rsidRPr="00E425C9">
        <w:rPr>
          <w:lang w:eastAsia="en-US"/>
        </w:rPr>
        <w:t xml:space="preserve">ith F. </w:t>
      </w:r>
      <w:proofErr w:type="spellStart"/>
      <w:r w:rsidRPr="00E425C9">
        <w:rPr>
          <w:lang w:eastAsia="en-US"/>
        </w:rPr>
        <w:t>Yeni</w:t>
      </w:r>
      <w:r w:rsidRPr="00E425C9">
        <w:rPr>
          <w:lang w:val="tr-TR" w:eastAsia="en-US"/>
        </w:rPr>
        <w:t>şehirlioğlu</w:t>
      </w:r>
      <w:proofErr w:type="spellEnd"/>
      <w:r w:rsidRPr="00E425C9">
        <w:rPr>
          <w:lang w:val="tr-TR" w:eastAsia="en-US"/>
        </w:rPr>
        <w:t xml:space="preserve"> </w:t>
      </w:r>
      <w:r w:rsidRPr="00E425C9">
        <w:rPr>
          <w:lang w:eastAsia="en-US"/>
        </w:rPr>
        <w:t xml:space="preserve">and B. </w:t>
      </w:r>
      <w:proofErr w:type="spellStart"/>
      <w:r w:rsidRPr="00E425C9">
        <w:rPr>
          <w:lang w:eastAsia="en-US"/>
        </w:rPr>
        <w:t>Boehlendorf</w:t>
      </w:r>
      <w:proofErr w:type="spellEnd"/>
      <w:r w:rsidRPr="00E425C9">
        <w:rPr>
          <w:lang w:eastAsia="en-US"/>
        </w:rPr>
        <w:t>-Arslan).</w:t>
      </w:r>
    </w:p>
    <w:p w:rsidR="00BB4DF1" w:rsidRPr="00680EC3" w:rsidRDefault="00BB4DF1" w:rsidP="00EB6359">
      <w:pPr>
        <w:spacing w:line="360" w:lineRule="auto"/>
        <w:ind w:left="567" w:hanging="567"/>
        <w:rPr>
          <w:lang w:eastAsia="en-US"/>
        </w:rPr>
      </w:pPr>
      <w:r>
        <w:rPr>
          <w:i/>
          <w:lang w:eastAsia="en-US"/>
        </w:rPr>
        <w:t>-</w:t>
      </w:r>
      <w:r w:rsidRPr="00680EC3">
        <w:rPr>
          <w:i/>
          <w:lang w:eastAsia="en-US"/>
        </w:rPr>
        <w:t xml:space="preserve">ΑΝΤΑPODOSI, Studies in Byzantine and Post-Byzantine Archaeology and Art in </w:t>
      </w:r>
      <w:proofErr w:type="spellStart"/>
      <w:r w:rsidRPr="00680EC3">
        <w:rPr>
          <w:i/>
          <w:lang w:eastAsia="en-US"/>
        </w:rPr>
        <w:t>Honour</w:t>
      </w:r>
      <w:proofErr w:type="spellEnd"/>
      <w:r w:rsidRPr="00680EC3">
        <w:rPr>
          <w:i/>
          <w:lang w:eastAsia="en-US"/>
        </w:rPr>
        <w:t xml:space="preserve"> of Professor Helen </w:t>
      </w:r>
      <w:proofErr w:type="spellStart"/>
      <w:r w:rsidRPr="00680EC3">
        <w:rPr>
          <w:i/>
          <w:lang w:eastAsia="en-US"/>
        </w:rPr>
        <w:t>Deliyianni</w:t>
      </w:r>
      <w:proofErr w:type="spellEnd"/>
      <w:r w:rsidRPr="00680EC3">
        <w:rPr>
          <w:i/>
          <w:lang w:eastAsia="en-US"/>
        </w:rPr>
        <w:t>-Doris</w:t>
      </w:r>
      <w:r>
        <w:rPr>
          <w:lang w:eastAsia="en-US"/>
        </w:rPr>
        <w:t>, Athens 2010 (</w:t>
      </w:r>
      <w:r w:rsidR="00F17531">
        <w:rPr>
          <w:lang w:eastAsia="en-US"/>
        </w:rPr>
        <w:t xml:space="preserve">with S. </w:t>
      </w:r>
      <w:proofErr w:type="spellStart"/>
      <w:r w:rsidR="00F17531">
        <w:rPr>
          <w:lang w:eastAsia="en-US"/>
        </w:rPr>
        <w:t>Arvaniti</w:t>
      </w:r>
      <w:proofErr w:type="spellEnd"/>
      <w:r w:rsidR="00F17531">
        <w:rPr>
          <w:lang w:eastAsia="en-US"/>
        </w:rPr>
        <w:t xml:space="preserve"> et al.</w:t>
      </w:r>
      <w:r>
        <w:rPr>
          <w:lang w:eastAsia="en-US"/>
        </w:rPr>
        <w:t>)</w:t>
      </w:r>
    </w:p>
    <w:p w:rsidR="00BB4DF1" w:rsidRDefault="00BB4DF1" w:rsidP="00EB6359">
      <w:pPr>
        <w:spacing w:line="360" w:lineRule="auto"/>
        <w:ind w:left="567" w:hanging="567"/>
        <w:rPr>
          <w:lang w:eastAsia="en-US"/>
        </w:rPr>
      </w:pPr>
    </w:p>
    <w:p w:rsidR="00BB4DF1" w:rsidRPr="00DA2292" w:rsidRDefault="00BB4DF1" w:rsidP="00EB6359">
      <w:pPr>
        <w:spacing w:line="360" w:lineRule="auto"/>
        <w:ind w:left="567" w:hanging="567"/>
        <w:rPr>
          <w:i/>
          <w:lang w:eastAsia="en-US"/>
        </w:rPr>
      </w:pPr>
      <w:r w:rsidRPr="00DA2292">
        <w:rPr>
          <w:i/>
          <w:lang w:eastAsia="en-US"/>
        </w:rPr>
        <w:t>ARTICLES</w:t>
      </w:r>
    </w:p>
    <w:p w:rsidR="00F17531" w:rsidRPr="00E61E81" w:rsidRDefault="00F17531" w:rsidP="00EB6359">
      <w:pPr>
        <w:spacing w:line="360" w:lineRule="auto"/>
        <w:ind w:left="567" w:hanging="567"/>
        <w:rPr>
          <w:lang w:eastAsia="en-US"/>
        </w:rPr>
      </w:pPr>
      <w:r w:rsidRPr="00E61E81">
        <w:rPr>
          <w:lang w:eastAsia="en-US"/>
        </w:rPr>
        <w:t>- “Reading Social Change on a Potter’s Wheel: Chalcis (Euboea) from the Byzantine to the Modern Greek Era</w:t>
      </w:r>
      <w:r>
        <w:rPr>
          <w:lang w:eastAsia="en-US"/>
        </w:rPr>
        <w:t>,</w:t>
      </w:r>
      <w:r w:rsidRPr="00E61E81">
        <w:rPr>
          <w:lang w:eastAsia="en-US"/>
        </w:rPr>
        <w:t xml:space="preserve">” </w:t>
      </w:r>
      <w:r w:rsidRPr="00E61E81">
        <w:rPr>
          <w:i/>
          <w:lang w:eastAsia="en-US"/>
        </w:rPr>
        <w:t>Byzantine and Modern Greek Studies</w:t>
      </w:r>
      <w:r w:rsidRPr="00E61E81">
        <w:rPr>
          <w:lang w:eastAsia="en-US"/>
        </w:rPr>
        <w:t xml:space="preserve"> </w:t>
      </w:r>
      <w:r w:rsidR="009A1BCE">
        <w:rPr>
          <w:lang w:eastAsia="en-US"/>
        </w:rPr>
        <w:t xml:space="preserve">45 </w:t>
      </w:r>
      <w:r>
        <w:rPr>
          <w:lang w:eastAsia="en-US"/>
        </w:rPr>
        <w:t>(2021)</w:t>
      </w:r>
      <w:r w:rsidR="009A1BCE">
        <w:rPr>
          <w:lang w:eastAsia="en-US"/>
        </w:rPr>
        <w:t>, 199-221</w:t>
      </w:r>
      <w:r>
        <w:rPr>
          <w:lang w:eastAsia="en-US"/>
        </w:rPr>
        <w:t xml:space="preserve"> (</w:t>
      </w:r>
      <w:r w:rsidRPr="00E61E81">
        <w:rPr>
          <w:lang w:eastAsia="en-US"/>
        </w:rPr>
        <w:t xml:space="preserve">with S.S. </w:t>
      </w:r>
      <w:proofErr w:type="spellStart"/>
      <w:r w:rsidRPr="00E61E81">
        <w:rPr>
          <w:lang w:eastAsia="en-US"/>
        </w:rPr>
        <w:t>Skartsis</w:t>
      </w:r>
      <w:proofErr w:type="spellEnd"/>
      <w:r>
        <w:rPr>
          <w:lang w:eastAsia="en-US"/>
        </w:rPr>
        <w:t>)</w:t>
      </w:r>
      <w:r w:rsidR="009A1BCE">
        <w:rPr>
          <w:lang w:eastAsia="en-US"/>
        </w:rPr>
        <w:t>.</w:t>
      </w:r>
    </w:p>
    <w:p w:rsidR="00F17531" w:rsidRPr="00D84C9F" w:rsidRDefault="00F17531" w:rsidP="00EB6359">
      <w:pPr>
        <w:pStyle w:val="NormalWeb"/>
        <w:spacing w:before="0" w:beforeAutospacing="0" w:after="0" w:afterAutospacing="0" w:line="360" w:lineRule="auto"/>
        <w:ind w:left="567" w:hanging="567"/>
      </w:pPr>
      <w:r>
        <w:t xml:space="preserve">- </w:t>
      </w:r>
      <w:r w:rsidRPr="00D84C9F">
        <w:t>“</w:t>
      </w:r>
      <w:r w:rsidRPr="00D84C9F">
        <w:rPr>
          <w:bCs/>
          <w:color w:val="000000"/>
        </w:rPr>
        <w:t>Ceramic</w:t>
      </w:r>
      <w:r>
        <w:rPr>
          <w:bCs/>
          <w:color w:val="000000"/>
        </w:rPr>
        <w:t xml:space="preserve"> Vessels and Food Consumption: Chalcis as a Major Production and Distribution Center in the Byzantine and Frankish Periods,” in </w:t>
      </w:r>
      <w:r w:rsidRPr="00F17531">
        <w:rPr>
          <w:bCs/>
          <w:i/>
          <w:color w:val="000000"/>
        </w:rPr>
        <w:t>Multidisciplinary Approaches to Food and Foodways in the Medieval Eastern Mediterranean</w:t>
      </w:r>
      <w:r>
        <w:rPr>
          <w:bCs/>
          <w:color w:val="000000"/>
        </w:rPr>
        <w:t xml:space="preserve">, ed. S. Y. Waksman, </w:t>
      </w:r>
      <w:proofErr w:type="spellStart"/>
      <w:r>
        <w:rPr>
          <w:bCs/>
          <w:color w:val="000000"/>
        </w:rPr>
        <w:t>Archéologie</w:t>
      </w:r>
      <w:proofErr w:type="spellEnd"/>
      <w:r>
        <w:rPr>
          <w:bCs/>
          <w:color w:val="000000"/>
        </w:rPr>
        <w:t xml:space="preserve">(s) 4 (Lyon: Maison de </w:t>
      </w:r>
      <w:proofErr w:type="spellStart"/>
      <w:r>
        <w:rPr>
          <w:bCs/>
          <w:color w:val="000000"/>
        </w:rPr>
        <w:t>l’Orient</w:t>
      </w:r>
      <w:proofErr w:type="spellEnd"/>
      <w:r>
        <w:rPr>
          <w:bCs/>
          <w:color w:val="000000"/>
        </w:rPr>
        <w:t xml:space="preserve"> et de la </w:t>
      </w:r>
      <w:proofErr w:type="spellStart"/>
      <w:r>
        <w:rPr>
          <w:bCs/>
          <w:color w:val="000000"/>
        </w:rPr>
        <w:t>Méditerranée</w:t>
      </w:r>
      <w:proofErr w:type="spellEnd"/>
      <w:r>
        <w:rPr>
          <w:bCs/>
          <w:color w:val="000000"/>
        </w:rPr>
        <w:t>, 2020), 239-253 (</w:t>
      </w:r>
      <w:r>
        <w:t xml:space="preserve">with S.S. </w:t>
      </w:r>
      <w:proofErr w:type="spellStart"/>
      <w:r>
        <w:t>Skartsis</w:t>
      </w:r>
      <w:proofErr w:type="spellEnd"/>
      <w:r>
        <w:t>).</w:t>
      </w:r>
    </w:p>
    <w:p w:rsidR="00F17531" w:rsidRPr="00E85B9C" w:rsidRDefault="00F17531" w:rsidP="00EB6359">
      <w:pPr>
        <w:autoSpaceDE w:val="0"/>
        <w:autoSpaceDN w:val="0"/>
        <w:adjustRightInd w:val="0"/>
        <w:spacing w:line="360" w:lineRule="auto"/>
        <w:ind w:left="567" w:hanging="567"/>
      </w:pPr>
      <w:r w:rsidRPr="00885F3D">
        <w:rPr>
          <w:lang w:eastAsia="en-US"/>
        </w:rPr>
        <w:t>- “</w:t>
      </w:r>
      <w:r w:rsidRPr="00885F3D">
        <w:rPr>
          <w:bCs/>
        </w:rPr>
        <w:t>The Chalcis Treasure: a 14</w:t>
      </w:r>
      <w:r w:rsidRPr="00885F3D">
        <w:rPr>
          <w:bCs/>
          <w:vertAlign w:val="superscript"/>
        </w:rPr>
        <w:t>th</w:t>
      </w:r>
      <w:r w:rsidRPr="00885F3D">
        <w:rPr>
          <w:bCs/>
        </w:rPr>
        <w:t>-15</w:t>
      </w:r>
      <w:r w:rsidRPr="00885F3D">
        <w:rPr>
          <w:bCs/>
          <w:vertAlign w:val="superscript"/>
        </w:rPr>
        <w:t>th</w:t>
      </w:r>
      <w:r w:rsidRPr="00885F3D">
        <w:rPr>
          <w:bCs/>
        </w:rPr>
        <w:t xml:space="preserve"> century hoard from Euboea, Greece – first thoughts and preliminary results”, in </w:t>
      </w:r>
      <w:r w:rsidRPr="00885F3D">
        <w:rPr>
          <w:bCs/>
          <w:i/>
          <w:iCs/>
        </w:rPr>
        <w:t>New Research on Late Byzantine Goldsmiths' Works (13</w:t>
      </w:r>
      <w:r w:rsidRPr="00885F3D">
        <w:rPr>
          <w:bCs/>
          <w:i/>
          <w:iCs/>
          <w:vertAlign w:val="superscript"/>
        </w:rPr>
        <w:t>th</w:t>
      </w:r>
      <w:r w:rsidRPr="00885F3D">
        <w:rPr>
          <w:bCs/>
          <w:i/>
          <w:iCs/>
        </w:rPr>
        <w:t>-15</w:t>
      </w:r>
      <w:r w:rsidRPr="00885F3D">
        <w:rPr>
          <w:bCs/>
          <w:i/>
          <w:iCs/>
          <w:vertAlign w:val="superscript"/>
        </w:rPr>
        <w:t>th</w:t>
      </w:r>
      <w:r w:rsidRPr="00885F3D">
        <w:rPr>
          <w:bCs/>
          <w:i/>
          <w:iCs/>
        </w:rPr>
        <w:t xml:space="preserve"> Centuries) / Neue </w:t>
      </w:r>
      <w:proofErr w:type="spellStart"/>
      <w:r w:rsidRPr="00885F3D">
        <w:rPr>
          <w:bCs/>
          <w:i/>
          <w:iCs/>
        </w:rPr>
        <w:t>Forschungen</w:t>
      </w:r>
      <w:proofErr w:type="spellEnd"/>
      <w:r w:rsidRPr="00885F3D">
        <w:rPr>
          <w:bCs/>
          <w:i/>
          <w:iCs/>
        </w:rPr>
        <w:t xml:space="preserve"> </w:t>
      </w:r>
      <w:proofErr w:type="spellStart"/>
      <w:r w:rsidRPr="00885F3D">
        <w:rPr>
          <w:bCs/>
          <w:i/>
          <w:iCs/>
        </w:rPr>
        <w:t>zur</w:t>
      </w:r>
      <w:proofErr w:type="spellEnd"/>
      <w:r w:rsidRPr="00885F3D">
        <w:rPr>
          <w:bCs/>
          <w:i/>
          <w:iCs/>
        </w:rPr>
        <w:t xml:space="preserve"> </w:t>
      </w:r>
      <w:proofErr w:type="spellStart"/>
      <w:r w:rsidRPr="00885F3D">
        <w:rPr>
          <w:bCs/>
          <w:i/>
          <w:iCs/>
        </w:rPr>
        <w:t>spätbyzantinischen</w:t>
      </w:r>
      <w:proofErr w:type="spellEnd"/>
      <w:r w:rsidRPr="00885F3D">
        <w:rPr>
          <w:bCs/>
          <w:i/>
          <w:iCs/>
        </w:rPr>
        <w:t xml:space="preserve"> </w:t>
      </w:r>
      <w:proofErr w:type="spellStart"/>
      <w:r w:rsidRPr="00885F3D">
        <w:rPr>
          <w:bCs/>
          <w:i/>
          <w:iCs/>
        </w:rPr>
        <w:t>Goldschmiedekunst</w:t>
      </w:r>
      <w:proofErr w:type="spellEnd"/>
      <w:r w:rsidRPr="00885F3D">
        <w:rPr>
          <w:bCs/>
          <w:i/>
          <w:iCs/>
        </w:rPr>
        <w:t xml:space="preserve"> (13.-15. </w:t>
      </w:r>
      <w:proofErr w:type="spellStart"/>
      <w:r w:rsidRPr="00885F3D">
        <w:rPr>
          <w:bCs/>
          <w:i/>
          <w:iCs/>
        </w:rPr>
        <w:lastRenderedPageBreak/>
        <w:t>Jahrhundert</w:t>
      </w:r>
      <w:proofErr w:type="spellEnd"/>
      <w:r w:rsidRPr="00885F3D">
        <w:rPr>
          <w:bCs/>
          <w:i/>
          <w:iCs/>
        </w:rPr>
        <w:t xml:space="preserve">), </w:t>
      </w:r>
      <w:r>
        <w:rPr>
          <w:bCs/>
          <w:iCs/>
        </w:rPr>
        <w:t xml:space="preserve">ed. </w:t>
      </w:r>
      <w:r w:rsidRPr="00885F3D">
        <w:rPr>
          <w:bCs/>
        </w:rPr>
        <w:t xml:space="preserve">A. </w:t>
      </w:r>
      <w:proofErr w:type="spellStart"/>
      <w:r w:rsidRPr="00885F3D">
        <w:t>Bosselmann</w:t>
      </w:r>
      <w:proofErr w:type="spellEnd"/>
      <w:r w:rsidRPr="00885F3D">
        <w:t>-Ruickbie</w:t>
      </w:r>
      <w:r>
        <w:t>,</w:t>
      </w:r>
      <w:r w:rsidRPr="00885F3D">
        <w:t xml:space="preserve"> </w:t>
      </w:r>
      <w:proofErr w:type="spellStart"/>
      <w:r w:rsidRPr="00885F3D">
        <w:rPr>
          <w:bCs/>
          <w:lang w:val="tr-TR"/>
        </w:rPr>
        <w:t>Byzanz</w:t>
      </w:r>
      <w:proofErr w:type="spellEnd"/>
      <w:r w:rsidRPr="00885F3D">
        <w:rPr>
          <w:bCs/>
          <w:lang w:val="tr-TR"/>
        </w:rPr>
        <w:t xml:space="preserve"> </w:t>
      </w:r>
      <w:proofErr w:type="spellStart"/>
      <w:r w:rsidRPr="00885F3D">
        <w:rPr>
          <w:bCs/>
          <w:lang w:val="tr-TR"/>
        </w:rPr>
        <w:t>zwischen</w:t>
      </w:r>
      <w:proofErr w:type="spellEnd"/>
      <w:r w:rsidRPr="00885F3D">
        <w:rPr>
          <w:bCs/>
          <w:lang w:val="tr-TR"/>
        </w:rPr>
        <w:t xml:space="preserve"> Orient </w:t>
      </w:r>
      <w:proofErr w:type="spellStart"/>
      <w:r w:rsidRPr="00885F3D">
        <w:rPr>
          <w:bCs/>
          <w:lang w:val="tr-TR"/>
        </w:rPr>
        <w:t>und</w:t>
      </w:r>
      <w:proofErr w:type="spellEnd"/>
      <w:r w:rsidRPr="00885F3D">
        <w:rPr>
          <w:bCs/>
          <w:lang w:val="tr-TR"/>
        </w:rPr>
        <w:t xml:space="preserve"> </w:t>
      </w:r>
      <w:proofErr w:type="spellStart"/>
      <w:r w:rsidRPr="00885F3D">
        <w:rPr>
          <w:bCs/>
          <w:lang w:val="tr-TR"/>
        </w:rPr>
        <w:t>Okzident</w:t>
      </w:r>
      <w:proofErr w:type="spellEnd"/>
      <w:r w:rsidRPr="00885F3D">
        <w:rPr>
          <w:bCs/>
          <w:lang w:val="tr-TR"/>
        </w:rPr>
        <w:t xml:space="preserve"> 13</w:t>
      </w:r>
      <w:r w:rsidRPr="00E85B9C">
        <w:rPr>
          <w:bCs/>
          <w:iCs/>
        </w:rPr>
        <w:t xml:space="preserve"> </w:t>
      </w:r>
      <w:r>
        <w:rPr>
          <w:bCs/>
          <w:iCs/>
        </w:rPr>
        <w:t>(</w:t>
      </w:r>
      <w:r w:rsidRPr="00E85B9C">
        <w:rPr>
          <w:bCs/>
          <w:iCs/>
        </w:rPr>
        <w:t xml:space="preserve">Mainz: </w:t>
      </w:r>
      <w:proofErr w:type="spellStart"/>
      <w:r w:rsidRPr="00E85B9C">
        <w:rPr>
          <w:lang w:val="tr-TR"/>
        </w:rPr>
        <w:t>Verlag</w:t>
      </w:r>
      <w:proofErr w:type="spellEnd"/>
      <w:r w:rsidRPr="00E85B9C">
        <w:rPr>
          <w:lang w:val="tr-TR"/>
        </w:rPr>
        <w:t xml:space="preserve"> </w:t>
      </w:r>
      <w:proofErr w:type="spellStart"/>
      <w:r w:rsidRPr="00E85B9C">
        <w:rPr>
          <w:lang w:val="tr-TR"/>
        </w:rPr>
        <w:t>des</w:t>
      </w:r>
      <w:proofErr w:type="spellEnd"/>
      <w:r w:rsidRPr="00E85B9C">
        <w:rPr>
          <w:lang w:val="tr-TR"/>
        </w:rPr>
        <w:t xml:space="preserve"> </w:t>
      </w:r>
      <w:proofErr w:type="spellStart"/>
      <w:r w:rsidRPr="00E85B9C">
        <w:rPr>
          <w:lang w:val="tr-TR"/>
        </w:rPr>
        <w:t>Römisch-Germanischen</w:t>
      </w:r>
      <w:proofErr w:type="spellEnd"/>
      <w:r w:rsidRPr="00E85B9C">
        <w:rPr>
          <w:lang w:val="tr-TR"/>
        </w:rPr>
        <w:t xml:space="preserve"> </w:t>
      </w:r>
      <w:proofErr w:type="spellStart"/>
      <w:r w:rsidRPr="00E85B9C">
        <w:rPr>
          <w:lang w:val="tr-TR"/>
        </w:rPr>
        <w:t>Zentralmuseums</w:t>
      </w:r>
      <w:proofErr w:type="spellEnd"/>
      <w:r>
        <w:rPr>
          <w:lang w:val="tr-TR"/>
        </w:rPr>
        <w:t>,</w:t>
      </w:r>
      <w:r w:rsidRPr="00E85B9C">
        <w:rPr>
          <w:lang w:val="tr-TR"/>
        </w:rPr>
        <w:t xml:space="preserve"> 2019</w:t>
      </w:r>
      <w:r>
        <w:rPr>
          <w:lang w:val="tr-TR"/>
        </w:rPr>
        <w:t>)</w:t>
      </w:r>
      <w:r w:rsidRPr="00E85B9C">
        <w:rPr>
          <w:lang w:val="tr-TR"/>
        </w:rPr>
        <w:t>,</w:t>
      </w:r>
      <w:r>
        <w:rPr>
          <w:lang w:val="tr-TR"/>
        </w:rPr>
        <w:t xml:space="preserve"> 115-125</w:t>
      </w:r>
      <w:r w:rsidRPr="00F17531">
        <w:rPr>
          <w:lang w:eastAsia="en-US"/>
        </w:rPr>
        <w:t xml:space="preserve"> </w:t>
      </w:r>
      <w:r>
        <w:rPr>
          <w:lang w:eastAsia="en-US"/>
        </w:rPr>
        <w:t>(</w:t>
      </w:r>
      <w:r w:rsidRPr="00885F3D">
        <w:rPr>
          <w:lang w:eastAsia="en-US"/>
        </w:rPr>
        <w:t xml:space="preserve">with V. </w:t>
      </w:r>
      <w:proofErr w:type="spellStart"/>
      <w:r w:rsidRPr="00885F3D">
        <w:rPr>
          <w:lang w:eastAsia="en-US"/>
        </w:rPr>
        <w:t>Orfanou</w:t>
      </w:r>
      <w:proofErr w:type="spellEnd"/>
      <w:r>
        <w:rPr>
          <w:lang w:eastAsia="en-US"/>
        </w:rPr>
        <w:t>)</w:t>
      </w:r>
      <w:r w:rsidRPr="00E85B9C">
        <w:t>.</w:t>
      </w:r>
    </w:p>
    <w:p w:rsidR="00BB4DF1" w:rsidRPr="00D128A9" w:rsidRDefault="00BB4DF1" w:rsidP="00EB6359">
      <w:pPr>
        <w:spacing w:line="360" w:lineRule="auto"/>
        <w:ind w:left="567" w:hanging="567"/>
        <w:rPr>
          <w:i/>
          <w:lang w:eastAsia="en-US"/>
        </w:rPr>
      </w:pPr>
      <w:r w:rsidRPr="00D128A9">
        <w:rPr>
          <w:lang w:eastAsia="en-US"/>
        </w:rPr>
        <w:t>- “Investigating the origins of two main types of Middle and Late Byzantine amphorae</w:t>
      </w:r>
      <w:r w:rsidR="00F17531">
        <w:rPr>
          <w:lang w:eastAsia="en-US"/>
        </w:rPr>
        <w:t>,</w:t>
      </w:r>
      <w:r w:rsidRPr="00D128A9">
        <w:rPr>
          <w:lang w:eastAsia="en-US"/>
        </w:rPr>
        <w:t xml:space="preserve">” </w:t>
      </w:r>
      <w:r w:rsidRPr="00D128A9">
        <w:rPr>
          <w:i/>
          <w:lang w:eastAsia="en-US"/>
        </w:rPr>
        <w:t xml:space="preserve">Journal of Archaeological Science: Reports </w:t>
      </w:r>
      <w:r>
        <w:rPr>
          <w:lang w:eastAsia="en-US"/>
        </w:rPr>
        <w:t>21</w:t>
      </w:r>
      <w:r w:rsidRPr="00C41F7C">
        <w:rPr>
          <w:lang w:eastAsia="en-US"/>
        </w:rPr>
        <w:t xml:space="preserve"> (2018) 1111-1121</w:t>
      </w:r>
      <w:r w:rsidR="00F17531">
        <w:rPr>
          <w:lang w:eastAsia="en-US"/>
        </w:rPr>
        <w:t xml:space="preserve"> (</w:t>
      </w:r>
      <w:r w:rsidR="00F17531" w:rsidRPr="00D128A9">
        <w:rPr>
          <w:lang w:eastAsia="en-US"/>
        </w:rPr>
        <w:t xml:space="preserve">with S.Y. Waksman, S.S. </w:t>
      </w:r>
      <w:proofErr w:type="spellStart"/>
      <w:r w:rsidR="00F17531" w:rsidRPr="00D128A9">
        <w:rPr>
          <w:lang w:eastAsia="en-US"/>
        </w:rPr>
        <w:t>Skartsis</w:t>
      </w:r>
      <w:proofErr w:type="spellEnd"/>
      <w:r w:rsidR="00F17531" w:rsidRPr="00D128A9">
        <w:rPr>
          <w:lang w:eastAsia="en-US"/>
        </w:rPr>
        <w:t xml:space="preserve">, E.P. Todorova, G. </w:t>
      </w:r>
      <w:proofErr w:type="spellStart"/>
      <w:r w:rsidR="00F17531" w:rsidRPr="00D128A9">
        <w:rPr>
          <w:lang w:eastAsia="en-US"/>
        </w:rPr>
        <w:t>Vaxevanis</w:t>
      </w:r>
      <w:proofErr w:type="spellEnd"/>
      <w:r w:rsidR="00F17531">
        <w:rPr>
          <w:lang w:eastAsia="en-US"/>
        </w:rPr>
        <w:t>)</w:t>
      </w:r>
      <w:r w:rsidRPr="00C41F7C">
        <w:rPr>
          <w:lang w:eastAsia="en-US"/>
        </w:rPr>
        <w:t>.</w:t>
      </w:r>
      <w:r w:rsidRPr="00D128A9">
        <w:rPr>
          <w:i/>
          <w:lang w:eastAsia="en-US"/>
        </w:rPr>
        <w:t xml:space="preserve"> </w:t>
      </w:r>
      <w:hyperlink r:id="rId16" w:history="1">
        <w:r w:rsidRPr="00D128A9">
          <w:rPr>
            <w:rStyle w:val="Hyperlink"/>
            <w:i/>
            <w:lang w:eastAsia="en-US"/>
          </w:rPr>
          <w:t>https://doi.org/10.1016/j.jasrep.2016.12.008</w:t>
        </w:r>
      </w:hyperlink>
      <w:r w:rsidRPr="00D128A9">
        <w:rPr>
          <w:i/>
          <w:lang w:eastAsia="en-US"/>
        </w:rPr>
        <w:t xml:space="preserve"> </w:t>
      </w:r>
    </w:p>
    <w:p w:rsidR="00BB4DF1" w:rsidRPr="00680EC3" w:rsidRDefault="00BB4DF1" w:rsidP="00EB6359">
      <w:pPr>
        <w:spacing w:line="360" w:lineRule="auto"/>
        <w:ind w:left="567" w:hanging="567"/>
        <w:rPr>
          <w:shd w:val="clear" w:color="auto" w:fill="FFFFFF"/>
          <w:lang w:eastAsia="en-US"/>
        </w:rPr>
      </w:pPr>
      <w:r w:rsidRPr="00D128A9">
        <w:rPr>
          <w:lang w:eastAsia="en-US"/>
        </w:rPr>
        <w:t>-</w:t>
      </w:r>
      <w:r w:rsidR="00F17531">
        <w:rPr>
          <w:lang w:eastAsia="en-US"/>
        </w:rPr>
        <w:t xml:space="preserve"> </w:t>
      </w:r>
      <w:r w:rsidRPr="00D128A9">
        <w:rPr>
          <w:lang w:eastAsia="en-US"/>
        </w:rPr>
        <w:t>“</w:t>
      </w:r>
      <w:r w:rsidRPr="00D128A9">
        <w:rPr>
          <w:lang w:val="en-GB" w:eastAsia="en-US"/>
        </w:rPr>
        <w:t>Marbled Ware in Ottoman Greece: Pottery that doesn’t like itself, or pre-industrial</w:t>
      </w:r>
      <w:r w:rsidRPr="00680EC3">
        <w:rPr>
          <w:lang w:val="en-GB" w:eastAsia="en-US"/>
        </w:rPr>
        <w:t xml:space="preserve"> </w:t>
      </w:r>
      <w:r w:rsidR="00F17531">
        <w:rPr>
          <w:lang w:val="en-GB" w:eastAsia="en-US"/>
        </w:rPr>
        <w:t>k</w:t>
      </w:r>
      <w:r w:rsidR="00F17531" w:rsidRPr="00680EC3">
        <w:rPr>
          <w:lang w:val="en-GB" w:eastAsia="en-US"/>
        </w:rPr>
        <w:t>itsch?</w:t>
      </w:r>
      <w:r w:rsidRPr="00680EC3">
        <w:rPr>
          <w:lang w:val="en-GB" w:eastAsia="en-US"/>
        </w:rPr>
        <w:t xml:space="preserve">” </w:t>
      </w:r>
      <w:r w:rsidRPr="00680EC3">
        <w:rPr>
          <w:lang w:eastAsia="en-US"/>
        </w:rPr>
        <w:t>in</w:t>
      </w:r>
      <w:r w:rsidRPr="00680EC3">
        <w:rPr>
          <w:lang w:val="en-GB" w:eastAsia="en-US"/>
        </w:rPr>
        <w:t xml:space="preserve"> </w:t>
      </w:r>
      <w:r>
        <w:rPr>
          <w:i/>
          <w:iCs/>
          <w:shd w:val="clear" w:color="auto" w:fill="FFFFFF"/>
          <w:lang w:eastAsia="en-US"/>
        </w:rPr>
        <w:t>Medieval and Post-Medieval Ceramics in the Eastern Mediterranean - F</w:t>
      </w:r>
      <w:r w:rsidRPr="00680EC3">
        <w:rPr>
          <w:i/>
          <w:iCs/>
          <w:shd w:val="clear" w:color="auto" w:fill="FFFFFF"/>
          <w:lang w:eastAsia="en-US"/>
        </w:rPr>
        <w:t>act and Fiction</w:t>
      </w:r>
      <w:r>
        <w:rPr>
          <w:i/>
          <w:iCs/>
          <w:shd w:val="clear" w:color="auto" w:fill="FFFFFF"/>
          <w:lang w:eastAsia="en-US"/>
        </w:rPr>
        <w:t>, Proceedings of the First International Conference on</w:t>
      </w:r>
      <w:r w:rsidRPr="00680EC3">
        <w:rPr>
          <w:i/>
          <w:iCs/>
          <w:shd w:val="clear" w:color="auto" w:fill="FFFFFF"/>
          <w:lang w:eastAsia="en-US"/>
        </w:rPr>
        <w:t xml:space="preserve"> Byzantine and Ottoman Archaeology, Amsterdam 21-23 October 201</w:t>
      </w:r>
      <w:r>
        <w:rPr>
          <w:i/>
          <w:iCs/>
          <w:shd w:val="clear" w:color="auto" w:fill="FFFFFF"/>
          <w:lang w:eastAsia="en-US"/>
        </w:rPr>
        <w:t>1</w:t>
      </w:r>
      <w:r w:rsidR="00F17531">
        <w:rPr>
          <w:shd w:val="clear" w:color="auto" w:fill="FFFFFF"/>
          <w:lang w:eastAsia="en-US"/>
        </w:rPr>
        <w:t xml:space="preserve">, ed. </w:t>
      </w:r>
      <w:r w:rsidR="00F17531" w:rsidRPr="00680EC3">
        <w:rPr>
          <w:shd w:val="clear" w:color="auto" w:fill="FFFFFF"/>
          <w:lang w:eastAsia="en-US"/>
        </w:rPr>
        <w:t>J. Vroom</w:t>
      </w:r>
      <w:r w:rsidR="00F17531">
        <w:rPr>
          <w:shd w:val="clear" w:color="auto" w:fill="FFFFFF"/>
          <w:lang w:eastAsia="en-US"/>
        </w:rPr>
        <w:t>,</w:t>
      </w:r>
      <w:r w:rsidR="00F17531">
        <w:rPr>
          <w:i/>
          <w:iCs/>
          <w:shd w:val="clear" w:color="auto" w:fill="FFFFFF"/>
          <w:lang w:eastAsia="en-US"/>
        </w:rPr>
        <w:t xml:space="preserve"> </w:t>
      </w:r>
      <w:r>
        <w:rPr>
          <w:shd w:val="clear" w:color="auto" w:fill="FFFFFF"/>
          <w:lang w:eastAsia="en-US"/>
        </w:rPr>
        <w:t>Medieval and Post-Medieval Mediterranean Archaeology Series 1</w:t>
      </w:r>
      <w:r w:rsidR="00F17531">
        <w:rPr>
          <w:shd w:val="clear" w:color="auto" w:fill="FFFFFF"/>
          <w:lang w:eastAsia="en-US"/>
        </w:rPr>
        <w:t xml:space="preserve"> (</w:t>
      </w:r>
      <w:proofErr w:type="spellStart"/>
      <w:r>
        <w:rPr>
          <w:shd w:val="clear" w:color="auto" w:fill="FFFFFF"/>
          <w:lang w:eastAsia="en-US"/>
        </w:rPr>
        <w:t>Brepols</w:t>
      </w:r>
      <w:proofErr w:type="spellEnd"/>
      <w:r>
        <w:rPr>
          <w:shd w:val="clear" w:color="auto" w:fill="FFFFFF"/>
          <w:lang w:eastAsia="en-US"/>
        </w:rPr>
        <w:t>: Turnhout</w:t>
      </w:r>
      <w:r w:rsidRPr="00680EC3">
        <w:rPr>
          <w:shd w:val="clear" w:color="auto" w:fill="FFFFFF"/>
          <w:lang w:eastAsia="en-US"/>
        </w:rPr>
        <w:t xml:space="preserve"> 201</w:t>
      </w:r>
      <w:r>
        <w:rPr>
          <w:shd w:val="clear" w:color="auto" w:fill="FFFFFF"/>
          <w:lang w:eastAsia="en-US"/>
        </w:rPr>
        <w:t>5</w:t>
      </w:r>
      <w:r w:rsidR="00F17531">
        <w:rPr>
          <w:shd w:val="clear" w:color="auto" w:fill="FFFFFF"/>
          <w:lang w:eastAsia="en-US"/>
        </w:rPr>
        <w:t>)</w:t>
      </w:r>
      <w:r>
        <w:rPr>
          <w:shd w:val="clear" w:color="auto" w:fill="FFFFFF"/>
          <w:lang w:eastAsia="en-US"/>
        </w:rPr>
        <w:t>, 173-198.</w:t>
      </w:r>
    </w:p>
    <w:p w:rsidR="00BB4DF1" w:rsidRPr="00680EC3" w:rsidRDefault="00BB4DF1" w:rsidP="00EB6359">
      <w:pPr>
        <w:spacing w:line="360" w:lineRule="auto"/>
        <w:ind w:left="567" w:hanging="567"/>
        <w:rPr>
          <w:lang w:eastAsia="en-US"/>
        </w:rPr>
      </w:pPr>
      <w:r w:rsidRPr="00680EC3">
        <w:rPr>
          <w:lang w:eastAsia="en-US"/>
        </w:rPr>
        <w:t xml:space="preserve">- “From Mosque to Church and Back Again. Investigating a House of Faith in Post-Medieval </w:t>
      </w:r>
      <w:proofErr w:type="spellStart"/>
      <w:r w:rsidRPr="00680EC3">
        <w:rPr>
          <w:lang w:eastAsia="en-US"/>
        </w:rPr>
        <w:t>Messinia</w:t>
      </w:r>
      <w:proofErr w:type="spellEnd"/>
      <w:r w:rsidR="00F17531">
        <w:rPr>
          <w:lang w:eastAsia="en-US"/>
        </w:rPr>
        <w:t>,</w:t>
      </w:r>
      <w:r w:rsidRPr="00680EC3">
        <w:rPr>
          <w:lang w:eastAsia="en-US"/>
        </w:rPr>
        <w:t xml:space="preserve">” </w:t>
      </w:r>
      <w:r w:rsidRPr="00680EC3">
        <w:rPr>
          <w:i/>
          <w:lang w:eastAsia="en-US"/>
        </w:rPr>
        <w:t xml:space="preserve">Hesperia </w:t>
      </w:r>
      <w:r>
        <w:rPr>
          <w:lang w:eastAsia="en-US"/>
        </w:rPr>
        <w:t>84 (</w:t>
      </w:r>
      <w:r w:rsidRPr="00680EC3">
        <w:rPr>
          <w:lang w:eastAsia="en-US"/>
        </w:rPr>
        <w:t>2015</w:t>
      </w:r>
      <w:r>
        <w:rPr>
          <w:lang w:eastAsia="en-US"/>
        </w:rPr>
        <w:t>)</w:t>
      </w:r>
      <w:r w:rsidR="00F17531">
        <w:rPr>
          <w:lang w:eastAsia="en-US"/>
        </w:rPr>
        <w:t>:</w:t>
      </w:r>
      <w:r>
        <w:rPr>
          <w:lang w:eastAsia="en-US"/>
        </w:rPr>
        <w:t xml:space="preserve"> 771-856</w:t>
      </w:r>
      <w:r w:rsidR="00F17531" w:rsidRPr="00F17531">
        <w:rPr>
          <w:lang w:eastAsia="en-US"/>
        </w:rPr>
        <w:t xml:space="preserve"> </w:t>
      </w:r>
      <w:r w:rsidR="00F17531">
        <w:rPr>
          <w:lang w:eastAsia="en-US"/>
        </w:rPr>
        <w:t>(</w:t>
      </w:r>
      <w:r w:rsidR="00F17531" w:rsidRPr="00680EC3">
        <w:rPr>
          <w:lang w:eastAsia="en-US"/>
        </w:rPr>
        <w:t xml:space="preserve">with M. </w:t>
      </w:r>
      <w:proofErr w:type="spellStart"/>
      <w:r w:rsidR="00F17531" w:rsidRPr="00680EC3">
        <w:rPr>
          <w:lang w:eastAsia="en-US"/>
        </w:rPr>
        <w:t>Grigoropoulou</w:t>
      </w:r>
      <w:proofErr w:type="spellEnd"/>
      <w:r w:rsidR="00F17531" w:rsidRPr="00680EC3">
        <w:rPr>
          <w:lang w:eastAsia="en-US"/>
        </w:rPr>
        <w:t xml:space="preserve">, S. </w:t>
      </w:r>
      <w:proofErr w:type="spellStart"/>
      <w:r w:rsidR="00F17531" w:rsidRPr="00680EC3">
        <w:rPr>
          <w:lang w:eastAsia="en-US"/>
        </w:rPr>
        <w:t>Sakkari</w:t>
      </w:r>
      <w:proofErr w:type="spellEnd"/>
      <w:r w:rsidR="00F17531" w:rsidRPr="00680EC3">
        <w:rPr>
          <w:lang w:eastAsia="en-US"/>
        </w:rPr>
        <w:t xml:space="preserve">, E. </w:t>
      </w:r>
      <w:proofErr w:type="spellStart"/>
      <w:r w:rsidR="00F17531" w:rsidRPr="00680EC3">
        <w:rPr>
          <w:lang w:eastAsia="en-US"/>
        </w:rPr>
        <w:t>Barmparitsa</w:t>
      </w:r>
      <w:proofErr w:type="spellEnd"/>
      <w:r w:rsidR="00F17531" w:rsidRPr="00680EC3">
        <w:rPr>
          <w:lang w:eastAsia="en-US"/>
        </w:rPr>
        <w:t xml:space="preserve">, I. </w:t>
      </w:r>
      <w:proofErr w:type="spellStart"/>
      <w:r w:rsidR="00F17531" w:rsidRPr="00680EC3">
        <w:rPr>
          <w:lang w:eastAsia="en-US"/>
        </w:rPr>
        <w:t>Moutafi</w:t>
      </w:r>
      <w:proofErr w:type="spellEnd"/>
      <w:r w:rsidR="00F17531" w:rsidRPr="00680EC3">
        <w:rPr>
          <w:lang w:eastAsia="en-US"/>
        </w:rPr>
        <w:t xml:space="preserve">, L. </w:t>
      </w:r>
      <w:proofErr w:type="spellStart"/>
      <w:r w:rsidR="00F17531" w:rsidRPr="00680EC3">
        <w:rPr>
          <w:lang w:eastAsia="en-US"/>
        </w:rPr>
        <w:t>Karali</w:t>
      </w:r>
      <w:proofErr w:type="spellEnd"/>
      <w:r w:rsidR="00F17531" w:rsidRPr="00680EC3">
        <w:rPr>
          <w:lang w:eastAsia="en-US"/>
        </w:rPr>
        <w:t xml:space="preserve">, A. </w:t>
      </w:r>
      <w:proofErr w:type="spellStart"/>
      <w:r w:rsidR="00F17531" w:rsidRPr="00680EC3">
        <w:rPr>
          <w:lang w:eastAsia="en-US"/>
        </w:rPr>
        <w:t>Lagia</w:t>
      </w:r>
      <w:proofErr w:type="spellEnd"/>
      <w:r w:rsidR="00F17531" w:rsidRPr="00680EC3">
        <w:rPr>
          <w:lang w:eastAsia="en-US"/>
        </w:rPr>
        <w:t xml:space="preserve">, </w:t>
      </w:r>
      <w:r w:rsidR="00F17531">
        <w:rPr>
          <w:lang w:eastAsia="en-US"/>
        </w:rPr>
        <w:t xml:space="preserve">and </w:t>
      </w:r>
      <w:r w:rsidR="00F17531" w:rsidRPr="00680EC3">
        <w:rPr>
          <w:lang w:eastAsia="en-US"/>
        </w:rPr>
        <w:t xml:space="preserve">Ι. </w:t>
      </w:r>
      <w:proofErr w:type="spellStart"/>
      <w:r w:rsidR="00F17531" w:rsidRPr="00680EC3">
        <w:rPr>
          <w:lang w:eastAsia="en-US"/>
        </w:rPr>
        <w:t>Μaniates</w:t>
      </w:r>
      <w:proofErr w:type="spellEnd"/>
      <w:r w:rsidR="00F17531">
        <w:rPr>
          <w:lang w:eastAsia="en-US"/>
        </w:rPr>
        <w:t>).</w:t>
      </w:r>
    </w:p>
    <w:p w:rsidR="00BB4DF1" w:rsidRPr="00680EC3" w:rsidRDefault="00BB4DF1" w:rsidP="00EB6359">
      <w:pPr>
        <w:spacing w:line="360" w:lineRule="auto"/>
        <w:ind w:left="567" w:hanging="567"/>
        <w:rPr>
          <w:lang w:eastAsia="en-US"/>
        </w:rPr>
      </w:pPr>
      <w:r w:rsidRPr="00680EC3">
        <w:rPr>
          <w:lang w:eastAsia="en-US"/>
        </w:rPr>
        <w:t>-</w:t>
      </w:r>
      <w:r w:rsidRPr="00680EC3">
        <w:rPr>
          <w:lang w:val="en-GB" w:eastAsia="en-US"/>
        </w:rPr>
        <w:t xml:space="preserve"> </w:t>
      </w:r>
      <w:r w:rsidR="00D952BE">
        <w:rPr>
          <w:lang w:val="en-GB" w:eastAsia="en-US"/>
        </w:rPr>
        <w:t>“</w:t>
      </w:r>
      <w:r w:rsidRPr="00680EC3">
        <w:rPr>
          <w:lang w:eastAsia="en-US"/>
        </w:rPr>
        <w:t>The</w:t>
      </w:r>
      <w:r w:rsidRPr="00680EC3">
        <w:rPr>
          <w:lang w:val="en-GB" w:eastAsia="en-US"/>
        </w:rPr>
        <w:t xml:space="preserve"> </w:t>
      </w:r>
      <w:r w:rsidRPr="00680EC3">
        <w:rPr>
          <w:lang w:eastAsia="en-US"/>
        </w:rPr>
        <w:t>Main</w:t>
      </w:r>
      <w:r w:rsidRPr="00680EC3">
        <w:rPr>
          <w:lang w:val="en-GB" w:eastAsia="en-US"/>
        </w:rPr>
        <w:t xml:space="preserve"> ‘</w:t>
      </w:r>
      <w:r w:rsidRPr="00680EC3">
        <w:rPr>
          <w:lang w:eastAsia="en-US"/>
        </w:rPr>
        <w:t>Middle</w:t>
      </w:r>
      <w:r w:rsidRPr="00680EC3">
        <w:rPr>
          <w:lang w:val="en-GB" w:eastAsia="en-US"/>
        </w:rPr>
        <w:t xml:space="preserve"> </w:t>
      </w:r>
      <w:r w:rsidRPr="00680EC3">
        <w:rPr>
          <w:lang w:eastAsia="en-US"/>
        </w:rPr>
        <w:t>Byzantine</w:t>
      </w:r>
      <w:r w:rsidRPr="00680EC3">
        <w:rPr>
          <w:lang w:val="en-GB" w:eastAsia="en-US"/>
        </w:rPr>
        <w:t xml:space="preserve"> </w:t>
      </w:r>
      <w:r w:rsidRPr="00680EC3">
        <w:rPr>
          <w:lang w:eastAsia="en-US"/>
        </w:rPr>
        <w:t>Production</w:t>
      </w:r>
      <w:r w:rsidRPr="00680EC3">
        <w:rPr>
          <w:lang w:val="en-GB" w:eastAsia="en-US"/>
        </w:rPr>
        <w:t xml:space="preserve">’ </w:t>
      </w:r>
      <w:r w:rsidRPr="00680EC3">
        <w:rPr>
          <w:lang w:eastAsia="en-US"/>
        </w:rPr>
        <w:t>and</w:t>
      </w:r>
      <w:r w:rsidRPr="00680EC3">
        <w:rPr>
          <w:lang w:val="en-GB" w:eastAsia="en-US"/>
        </w:rPr>
        <w:t xml:space="preserve"> </w:t>
      </w:r>
      <w:r w:rsidRPr="00680EC3">
        <w:rPr>
          <w:lang w:eastAsia="en-US"/>
        </w:rPr>
        <w:t>Pottery</w:t>
      </w:r>
      <w:r w:rsidRPr="00680EC3">
        <w:rPr>
          <w:lang w:val="en-GB" w:eastAsia="en-US"/>
        </w:rPr>
        <w:t xml:space="preserve"> </w:t>
      </w:r>
      <w:r w:rsidRPr="00680EC3">
        <w:rPr>
          <w:lang w:eastAsia="en-US"/>
        </w:rPr>
        <w:t>Manufacture</w:t>
      </w:r>
      <w:r w:rsidRPr="00680EC3">
        <w:rPr>
          <w:lang w:val="en-GB" w:eastAsia="en-US"/>
        </w:rPr>
        <w:t xml:space="preserve"> </w:t>
      </w:r>
      <w:r w:rsidRPr="00680EC3">
        <w:rPr>
          <w:lang w:eastAsia="en-US"/>
        </w:rPr>
        <w:t>in</w:t>
      </w:r>
      <w:r w:rsidRPr="00680EC3">
        <w:rPr>
          <w:lang w:val="en-GB" w:eastAsia="en-US"/>
        </w:rPr>
        <w:t xml:space="preserve"> </w:t>
      </w:r>
      <w:r w:rsidRPr="00680EC3">
        <w:rPr>
          <w:lang w:eastAsia="en-US"/>
        </w:rPr>
        <w:t>Thebes</w:t>
      </w:r>
      <w:r w:rsidRPr="00680EC3">
        <w:rPr>
          <w:lang w:val="en-GB" w:eastAsia="en-US"/>
        </w:rPr>
        <w:t xml:space="preserve"> </w:t>
      </w:r>
      <w:r w:rsidRPr="00680EC3">
        <w:rPr>
          <w:lang w:eastAsia="en-US"/>
        </w:rPr>
        <w:t>and</w:t>
      </w:r>
      <w:r w:rsidRPr="00680EC3">
        <w:rPr>
          <w:lang w:val="en-GB" w:eastAsia="en-US"/>
        </w:rPr>
        <w:t xml:space="preserve"> </w:t>
      </w:r>
      <w:proofErr w:type="spellStart"/>
      <w:r w:rsidRPr="00680EC3">
        <w:rPr>
          <w:lang w:eastAsia="en-US"/>
        </w:rPr>
        <w:t>Chalkida</w:t>
      </w:r>
      <w:proofErr w:type="spellEnd"/>
      <w:r w:rsidRPr="00680EC3">
        <w:rPr>
          <w:lang w:val="en-GB" w:eastAsia="en-US"/>
        </w:rPr>
        <w:t>,</w:t>
      </w:r>
      <w:r w:rsidR="00D952BE">
        <w:rPr>
          <w:lang w:val="en-GB" w:eastAsia="en-US"/>
        </w:rPr>
        <w:t>”</w:t>
      </w:r>
      <w:r w:rsidRPr="00680EC3">
        <w:rPr>
          <w:lang w:val="en-GB" w:eastAsia="en-US"/>
        </w:rPr>
        <w:t xml:space="preserve"> </w:t>
      </w:r>
      <w:r w:rsidRPr="00680EC3">
        <w:rPr>
          <w:i/>
          <w:lang w:eastAsia="en-US"/>
        </w:rPr>
        <w:t>Annual</w:t>
      </w:r>
      <w:r w:rsidRPr="00680EC3">
        <w:rPr>
          <w:i/>
          <w:lang w:val="en-GB" w:eastAsia="en-US"/>
        </w:rPr>
        <w:t xml:space="preserve"> </w:t>
      </w:r>
      <w:r w:rsidRPr="00680EC3">
        <w:rPr>
          <w:i/>
          <w:lang w:eastAsia="en-US"/>
        </w:rPr>
        <w:t>of</w:t>
      </w:r>
      <w:r w:rsidRPr="00680EC3">
        <w:rPr>
          <w:i/>
          <w:lang w:val="en-GB" w:eastAsia="en-US"/>
        </w:rPr>
        <w:t xml:space="preserve"> </w:t>
      </w:r>
      <w:r w:rsidRPr="00680EC3">
        <w:rPr>
          <w:i/>
          <w:lang w:eastAsia="en-US"/>
        </w:rPr>
        <w:t>the</w:t>
      </w:r>
      <w:r w:rsidRPr="00680EC3">
        <w:rPr>
          <w:i/>
          <w:lang w:val="en-GB" w:eastAsia="en-US"/>
        </w:rPr>
        <w:t xml:space="preserve"> </w:t>
      </w:r>
      <w:r w:rsidRPr="00680EC3">
        <w:rPr>
          <w:i/>
          <w:lang w:eastAsia="en-US"/>
        </w:rPr>
        <w:t>British</w:t>
      </w:r>
      <w:r w:rsidRPr="00680EC3">
        <w:rPr>
          <w:i/>
          <w:lang w:val="en-GB" w:eastAsia="en-US"/>
        </w:rPr>
        <w:t xml:space="preserve"> </w:t>
      </w:r>
      <w:r w:rsidRPr="00680EC3">
        <w:rPr>
          <w:i/>
          <w:lang w:eastAsia="en-US"/>
        </w:rPr>
        <w:t>School</w:t>
      </w:r>
      <w:r w:rsidRPr="00680EC3">
        <w:rPr>
          <w:i/>
          <w:lang w:val="en-GB" w:eastAsia="en-US"/>
        </w:rPr>
        <w:t xml:space="preserve"> </w:t>
      </w:r>
      <w:r w:rsidRPr="00680EC3">
        <w:rPr>
          <w:i/>
          <w:lang w:eastAsia="en-US"/>
        </w:rPr>
        <w:t>at</w:t>
      </w:r>
      <w:r w:rsidRPr="00680EC3">
        <w:rPr>
          <w:i/>
          <w:lang w:val="en-GB" w:eastAsia="en-US"/>
        </w:rPr>
        <w:t xml:space="preserve"> </w:t>
      </w:r>
      <w:r w:rsidRPr="00680EC3">
        <w:rPr>
          <w:i/>
          <w:lang w:eastAsia="en-US"/>
        </w:rPr>
        <w:t>Athens</w:t>
      </w:r>
      <w:r w:rsidRPr="00680EC3">
        <w:rPr>
          <w:i/>
          <w:lang w:val="en-GB" w:eastAsia="en-US"/>
        </w:rPr>
        <w:t xml:space="preserve"> </w:t>
      </w:r>
      <w:r w:rsidRPr="00680EC3">
        <w:rPr>
          <w:lang w:eastAsia="en-US"/>
        </w:rPr>
        <w:t>109 (</w:t>
      </w:r>
      <w:r w:rsidRPr="00680EC3">
        <w:rPr>
          <w:lang w:val="en-GB" w:eastAsia="en-US"/>
        </w:rPr>
        <w:t>2014</w:t>
      </w:r>
      <w:r w:rsidRPr="00680EC3">
        <w:rPr>
          <w:lang w:eastAsia="en-US"/>
        </w:rPr>
        <w:t>)</w:t>
      </w:r>
      <w:r w:rsidR="00D952BE">
        <w:rPr>
          <w:lang w:eastAsia="en-US"/>
        </w:rPr>
        <w:t>:</w:t>
      </w:r>
      <w:r w:rsidRPr="00680EC3">
        <w:rPr>
          <w:lang w:eastAsia="en-US"/>
        </w:rPr>
        <w:t xml:space="preserve"> 379-422</w:t>
      </w:r>
      <w:r w:rsidR="00D952BE" w:rsidRPr="00D952BE">
        <w:rPr>
          <w:lang w:eastAsia="en-US"/>
        </w:rPr>
        <w:t xml:space="preserve"> </w:t>
      </w:r>
      <w:r w:rsidR="00D952BE">
        <w:rPr>
          <w:lang w:eastAsia="en-US"/>
        </w:rPr>
        <w:t>(</w:t>
      </w:r>
      <w:r w:rsidR="00D952BE" w:rsidRPr="00680EC3">
        <w:rPr>
          <w:lang w:eastAsia="en-US"/>
        </w:rPr>
        <w:t>with S</w:t>
      </w:r>
      <w:r w:rsidR="00D952BE" w:rsidRPr="00680EC3">
        <w:rPr>
          <w:lang w:val="en-GB" w:eastAsia="en-US"/>
        </w:rPr>
        <w:t>.</w:t>
      </w:r>
      <w:r w:rsidR="00D952BE" w:rsidRPr="00680EC3">
        <w:rPr>
          <w:lang w:eastAsia="en-US"/>
        </w:rPr>
        <w:t>Y</w:t>
      </w:r>
      <w:r w:rsidR="00D952BE" w:rsidRPr="00680EC3">
        <w:rPr>
          <w:lang w:val="en-GB" w:eastAsia="en-US"/>
        </w:rPr>
        <w:t xml:space="preserve">. </w:t>
      </w:r>
      <w:r w:rsidR="00D952BE" w:rsidRPr="00680EC3">
        <w:rPr>
          <w:lang w:eastAsia="en-US"/>
        </w:rPr>
        <w:t>Waksman</w:t>
      </w:r>
      <w:r w:rsidR="00D952BE" w:rsidRPr="00680EC3">
        <w:rPr>
          <w:lang w:val="en-GB" w:eastAsia="en-US"/>
        </w:rPr>
        <w:t xml:space="preserve">, </w:t>
      </w:r>
      <w:r w:rsidR="00D952BE" w:rsidRPr="00680EC3">
        <w:rPr>
          <w:lang w:eastAsia="en-US"/>
        </w:rPr>
        <w:t>S</w:t>
      </w:r>
      <w:r w:rsidR="00D952BE" w:rsidRPr="00680EC3">
        <w:rPr>
          <w:lang w:val="en-GB" w:eastAsia="en-US"/>
        </w:rPr>
        <w:t>.</w:t>
      </w:r>
      <w:r w:rsidR="00D952BE" w:rsidRPr="00680EC3">
        <w:rPr>
          <w:lang w:eastAsia="en-US"/>
        </w:rPr>
        <w:t>S</w:t>
      </w:r>
      <w:r w:rsidR="00D952BE" w:rsidRPr="00680EC3">
        <w:rPr>
          <w:lang w:val="en-GB" w:eastAsia="en-US"/>
        </w:rPr>
        <w:t xml:space="preserve">. </w:t>
      </w:r>
      <w:proofErr w:type="spellStart"/>
      <w:r w:rsidR="00D952BE" w:rsidRPr="00680EC3">
        <w:rPr>
          <w:lang w:eastAsia="en-US"/>
        </w:rPr>
        <w:t>Skartsis</w:t>
      </w:r>
      <w:proofErr w:type="spellEnd"/>
      <w:r w:rsidR="00D952BE" w:rsidRPr="00680EC3">
        <w:rPr>
          <w:lang w:val="en-GB" w:eastAsia="en-US"/>
        </w:rPr>
        <w:t xml:space="preserve">, </w:t>
      </w:r>
      <w:r w:rsidR="00D952BE" w:rsidRPr="00680EC3">
        <w:rPr>
          <w:lang w:eastAsia="en-US"/>
        </w:rPr>
        <w:t>and</w:t>
      </w:r>
      <w:r w:rsidR="00D952BE" w:rsidRPr="00680EC3">
        <w:rPr>
          <w:lang w:val="en-GB" w:eastAsia="en-US"/>
        </w:rPr>
        <w:t xml:space="preserve"> </w:t>
      </w:r>
      <w:r w:rsidR="00D952BE" w:rsidRPr="00680EC3">
        <w:rPr>
          <w:lang w:eastAsia="en-US"/>
        </w:rPr>
        <w:t>G</w:t>
      </w:r>
      <w:r w:rsidR="00D952BE" w:rsidRPr="00680EC3">
        <w:rPr>
          <w:lang w:val="en-GB" w:eastAsia="en-US"/>
        </w:rPr>
        <w:t xml:space="preserve">. </w:t>
      </w:r>
      <w:proofErr w:type="spellStart"/>
      <w:r w:rsidR="00D952BE" w:rsidRPr="00680EC3">
        <w:rPr>
          <w:lang w:eastAsia="en-US"/>
        </w:rPr>
        <w:t>Vaxevanis</w:t>
      </w:r>
      <w:proofErr w:type="spellEnd"/>
      <w:r w:rsidR="00D952BE">
        <w:rPr>
          <w:lang w:eastAsia="en-US"/>
        </w:rPr>
        <w:t>).</w:t>
      </w:r>
    </w:p>
    <w:p w:rsidR="00BB4DF1" w:rsidRPr="00680EC3" w:rsidRDefault="00BB4DF1" w:rsidP="00EB6359">
      <w:pPr>
        <w:spacing w:line="360" w:lineRule="auto"/>
        <w:ind w:left="567" w:hanging="567"/>
        <w:rPr>
          <w:shd w:val="clear" w:color="auto" w:fill="FFFFFF"/>
          <w:lang w:eastAsia="en-US"/>
        </w:rPr>
      </w:pPr>
      <w:proofErr w:type="gramStart"/>
      <w:r w:rsidRPr="00680EC3">
        <w:rPr>
          <w:lang w:eastAsia="en-US"/>
        </w:rPr>
        <w:t>-“</w:t>
      </w:r>
      <w:proofErr w:type="gramEnd"/>
      <w:r w:rsidRPr="00680EC3">
        <w:rPr>
          <w:lang w:eastAsia="en-US"/>
        </w:rPr>
        <w:t xml:space="preserve">Assessing the Messenia cities of the newly-founded Greek Kingdom: the medieval walled town of </w:t>
      </w:r>
      <w:proofErr w:type="spellStart"/>
      <w:r w:rsidRPr="00680EC3">
        <w:rPr>
          <w:lang w:eastAsia="en-US"/>
        </w:rPr>
        <w:t>Koroni</w:t>
      </w:r>
      <w:proofErr w:type="spellEnd"/>
      <w:r w:rsidRPr="00680EC3">
        <w:rPr>
          <w:lang w:eastAsia="en-US"/>
        </w:rPr>
        <w:t xml:space="preserve"> based on early 19</w:t>
      </w:r>
      <w:r w:rsidRPr="00680EC3">
        <w:rPr>
          <w:vertAlign w:val="superscript"/>
          <w:lang w:eastAsia="en-US"/>
        </w:rPr>
        <w:t>th</w:t>
      </w:r>
      <w:r w:rsidRPr="00680EC3">
        <w:rPr>
          <w:lang w:eastAsia="en-US"/>
        </w:rPr>
        <w:t xml:space="preserve"> century architectural plans</w:t>
      </w:r>
      <w:r w:rsidR="00D952BE">
        <w:rPr>
          <w:lang w:eastAsia="en-US"/>
        </w:rPr>
        <w:t>,</w:t>
      </w:r>
      <w:r w:rsidRPr="00680EC3">
        <w:rPr>
          <w:lang w:eastAsia="en-US"/>
        </w:rPr>
        <w:t xml:space="preserve">” </w:t>
      </w:r>
      <w:r w:rsidRPr="00680EC3">
        <w:rPr>
          <w:i/>
          <w:lang w:eastAsia="en-US"/>
        </w:rPr>
        <w:t>Byzantine and Modern Greek Studies</w:t>
      </w:r>
      <w:r w:rsidRPr="00680EC3">
        <w:rPr>
          <w:shd w:val="clear" w:color="auto" w:fill="FFFFFF"/>
          <w:lang w:eastAsia="en-US"/>
        </w:rPr>
        <w:t xml:space="preserve"> 38 (2014)</w:t>
      </w:r>
      <w:r w:rsidR="00D952BE">
        <w:rPr>
          <w:shd w:val="clear" w:color="auto" w:fill="FFFFFF"/>
          <w:lang w:eastAsia="en-US"/>
        </w:rPr>
        <w:t>:</w:t>
      </w:r>
      <w:r w:rsidRPr="00680EC3">
        <w:rPr>
          <w:shd w:val="clear" w:color="auto" w:fill="FFFFFF"/>
          <w:lang w:eastAsia="en-US"/>
        </w:rPr>
        <w:t xml:space="preserve"> 218-244</w:t>
      </w:r>
      <w:r w:rsidR="00D952BE">
        <w:rPr>
          <w:shd w:val="clear" w:color="auto" w:fill="FFFFFF"/>
          <w:lang w:eastAsia="en-US"/>
        </w:rPr>
        <w:t>.</w:t>
      </w:r>
    </w:p>
    <w:p w:rsidR="00BB4DF1" w:rsidRPr="00680EC3" w:rsidRDefault="00BB4DF1" w:rsidP="00EB6359">
      <w:pPr>
        <w:spacing w:line="360" w:lineRule="auto"/>
        <w:ind w:left="567" w:hanging="567"/>
        <w:rPr>
          <w:lang w:eastAsia="en-US"/>
        </w:rPr>
      </w:pPr>
      <w:proofErr w:type="gramStart"/>
      <w:r w:rsidRPr="00680EC3">
        <w:rPr>
          <w:lang w:eastAsia="en-US"/>
        </w:rPr>
        <w:t>-“</w:t>
      </w:r>
      <w:proofErr w:type="gramEnd"/>
      <w:r w:rsidRPr="00680EC3">
        <w:rPr>
          <w:lang w:eastAsia="en-US"/>
        </w:rPr>
        <w:t xml:space="preserve">What did </w:t>
      </w:r>
      <w:proofErr w:type="spellStart"/>
      <w:r w:rsidRPr="00680EC3">
        <w:rPr>
          <w:lang w:eastAsia="en-US"/>
        </w:rPr>
        <w:t>Syropoulos</w:t>
      </w:r>
      <w:proofErr w:type="spellEnd"/>
      <w:r w:rsidRPr="00680EC3">
        <w:rPr>
          <w:lang w:eastAsia="en-US"/>
        </w:rPr>
        <w:t xml:space="preserve"> miss? Appreciating the Art of the </w:t>
      </w:r>
      <w:proofErr w:type="spellStart"/>
      <w:r w:rsidRPr="00680EC3">
        <w:rPr>
          <w:lang w:eastAsia="en-US"/>
        </w:rPr>
        <w:t>Lippomano</w:t>
      </w:r>
      <w:proofErr w:type="spellEnd"/>
      <w:r w:rsidRPr="00680EC3">
        <w:rPr>
          <w:lang w:eastAsia="en-US"/>
        </w:rPr>
        <w:t xml:space="preserve"> Chapel in Venetian Negroponte”</w:t>
      </w:r>
      <w:r w:rsidRPr="00680EC3">
        <w:rPr>
          <w:lang w:val="en-GB" w:eastAsia="en-US"/>
        </w:rPr>
        <w:t>, in</w:t>
      </w:r>
      <w:r w:rsidRPr="00680EC3">
        <w:rPr>
          <w:lang w:eastAsia="en-US"/>
        </w:rPr>
        <w:t xml:space="preserve"> </w:t>
      </w:r>
      <w:r w:rsidRPr="00680EC3">
        <w:rPr>
          <w:i/>
          <w:lang w:eastAsia="en-US"/>
        </w:rPr>
        <w:t xml:space="preserve">Sylvester </w:t>
      </w:r>
      <w:proofErr w:type="spellStart"/>
      <w:r w:rsidRPr="00680EC3">
        <w:rPr>
          <w:i/>
          <w:lang w:eastAsia="en-US"/>
        </w:rPr>
        <w:t>Syropoulos</w:t>
      </w:r>
      <w:proofErr w:type="spellEnd"/>
      <w:r w:rsidRPr="00680EC3">
        <w:rPr>
          <w:i/>
          <w:lang w:eastAsia="en-US"/>
        </w:rPr>
        <w:t xml:space="preserve"> on Politics and Culture in the Fifteenth-Century Mediterranean, Themes and Problems in the Memoirs, Section IV</w:t>
      </w:r>
      <w:r w:rsidR="00D952BE">
        <w:rPr>
          <w:lang w:eastAsia="en-US"/>
        </w:rPr>
        <w:t xml:space="preserve">, ed. </w:t>
      </w:r>
      <w:proofErr w:type="spellStart"/>
      <w:proofErr w:type="gramStart"/>
      <w:r w:rsidR="00D952BE" w:rsidRPr="00680EC3">
        <w:rPr>
          <w:lang w:eastAsia="en-US"/>
        </w:rPr>
        <w:t>F.Kondyli</w:t>
      </w:r>
      <w:proofErr w:type="spellEnd"/>
      <w:proofErr w:type="gramEnd"/>
      <w:r w:rsidR="00D952BE" w:rsidRPr="00680EC3">
        <w:rPr>
          <w:lang w:eastAsia="en-US"/>
        </w:rPr>
        <w:t xml:space="preserve">, </w:t>
      </w:r>
      <w:proofErr w:type="spellStart"/>
      <w:r w:rsidR="00D952BE" w:rsidRPr="00680EC3">
        <w:rPr>
          <w:lang w:eastAsia="en-US"/>
        </w:rPr>
        <w:t>V.Andriopoulou</w:t>
      </w:r>
      <w:proofErr w:type="spellEnd"/>
      <w:r w:rsidR="00D952BE" w:rsidRPr="00680EC3">
        <w:rPr>
          <w:lang w:eastAsia="en-US"/>
        </w:rPr>
        <w:t xml:space="preserve">, </w:t>
      </w:r>
      <w:proofErr w:type="spellStart"/>
      <w:r w:rsidR="00D952BE" w:rsidRPr="00680EC3">
        <w:rPr>
          <w:lang w:eastAsia="en-US"/>
        </w:rPr>
        <w:t>Ei.Panou</w:t>
      </w:r>
      <w:proofErr w:type="spellEnd"/>
      <w:r w:rsidR="00D952BE" w:rsidRPr="00680EC3">
        <w:rPr>
          <w:lang w:eastAsia="en-US"/>
        </w:rPr>
        <w:t xml:space="preserve"> and </w:t>
      </w:r>
      <w:proofErr w:type="spellStart"/>
      <w:r w:rsidR="00D952BE" w:rsidRPr="00680EC3">
        <w:rPr>
          <w:lang w:eastAsia="en-US"/>
        </w:rPr>
        <w:t>M.B.Cunningham</w:t>
      </w:r>
      <w:proofErr w:type="spellEnd"/>
      <w:r w:rsidR="00D952BE">
        <w:rPr>
          <w:lang w:eastAsia="en-US"/>
        </w:rPr>
        <w:t>,</w:t>
      </w:r>
      <w:r w:rsidR="00D952BE" w:rsidRPr="00680EC3">
        <w:rPr>
          <w:lang w:eastAsia="en-US"/>
        </w:rPr>
        <w:t xml:space="preserve"> </w:t>
      </w:r>
      <w:r w:rsidRPr="00680EC3">
        <w:rPr>
          <w:lang w:eastAsia="en-US"/>
        </w:rPr>
        <w:t>Birmingham Byzantine and Ottoman Studies 16</w:t>
      </w:r>
      <w:r w:rsidR="00D952BE">
        <w:rPr>
          <w:lang w:eastAsia="en-US"/>
        </w:rPr>
        <w:t xml:space="preserve"> (</w:t>
      </w:r>
      <w:r w:rsidRPr="00680EC3">
        <w:rPr>
          <w:lang w:eastAsia="en-US"/>
        </w:rPr>
        <w:t>London</w:t>
      </w:r>
      <w:r w:rsidR="00D952BE">
        <w:rPr>
          <w:lang w:eastAsia="en-US"/>
        </w:rPr>
        <w:t>:</w:t>
      </w:r>
      <w:r w:rsidRPr="00680EC3">
        <w:rPr>
          <w:lang w:eastAsia="en-US"/>
        </w:rPr>
        <w:t xml:space="preserve"> </w:t>
      </w:r>
      <w:r w:rsidR="00D952BE">
        <w:rPr>
          <w:lang w:eastAsia="en-US"/>
        </w:rPr>
        <w:t xml:space="preserve">Routledge, </w:t>
      </w:r>
      <w:r w:rsidRPr="00680EC3">
        <w:rPr>
          <w:lang w:eastAsia="en-US"/>
        </w:rPr>
        <w:t>2014</w:t>
      </w:r>
      <w:r w:rsidR="00D952BE">
        <w:rPr>
          <w:lang w:eastAsia="en-US"/>
        </w:rPr>
        <w:t>)</w:t>
      </w:r>
      <w:r w:rsidRPr="00680EC3">
        <w:rPr>
          <w:lang w:eastAsia="en-US"/>
        </w:rPr>
        <w:t xml:space="preserve">, </w:t>
      </w:r>
      <w:r w:rsidRPr="00680EC3">
        <w:rPr>
          <w:lang w:val="en-GB" w:eastAsia="en-US"/>
        </w:rPr>
        <w:t>107-134</w:t>
      </w:r>
      <w:r w:rsidRPr="00680EC3">
        <w:rPr>
          <w:lang w:eastAsia="en-US"/>
        </w:rPr>
        <w:t>.</w:t>
      </w:r>
    </w:p>
    <w:sectPr w:rsidR="00BB4DF1" w:rsidRPr="00680EC3">
      <w:headerReference w:type="default" r:id="rId17"/>
      <w:footerReference w:type="default" r:id="rId18"/>
      <w:pgSz w:w="12240" w:h="15840"/>
      <w:pgMar w:top="245" w:right="1260" w:bottom="720" w:left="162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687" w:rsidRDefault="00DD6687">
      <w:r>
        <w:separator/>
      </w:r>
    </w:p>
  </w:endnote>
  <w:endnote w:type="continuationSeparator" w:id="0">
    <w:p w:rsidR="00DD6687" w:rsidRDefault="00DD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531" w:rsidRDefault="00F17531">
    <w:pPr>
      <w:tabs>
        <w:tab w:val="center" w:pos="4320"/>
        <w:tab w:val="right" w:pos="8640"/>
      </w:tabs>
      <w:spacing w:after="7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687" w:rsidRDefault="00DD6687">
      <w:r>
        <w:separator/>
      </w:r>
    </w:p>
  </w:footnote>
  <w:footnote w:type="continuationSeparator" w:id="0">
    <w:p w:rsidR="00DD6687" w:rsidRDefault="00DD6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531" w:rsidRDefault="00F17531">
    <w:pPr>
      <w:spacing w:before="720"/>
      <w:jc w:val="center"/>
      <w:rPr>
        <w:sz w:val="28"/>
        <w:szCs w:val="28"/>
      </w:rPr>
    </w:pPr>
  </w:p>
  <w:p w:rsidR="00F17531" w:rsidRDefault="00F17531">
    <w:pPr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1C7"/>
    <w:rsid w:val="00052AC5"/>
    <w:rsid w:val="000D2CB3"/>
    <w:rsid w:val="000E3C8D"/>
    <w:rsid w:val="000F6CF3"/>
    <w:rsid w:val="00114F04"/>
    <w:rsid w:val="00120000"/>
    <w:rsid w:val="00167ECE"/>
    <w:rsid w:val="00181A4F"/>
    <w:rsid w:val="001D03FB"/>
    <w:rsid w:val="00204E9C"/>
    <w:rsid w:val="00281A1E"/>
    <w:rsid w:val="002D10DE"/>
    <w:rsid w:val="002D1330"/>
    <w:rsid w:val="00431D47"/>
    <w:rsid w:val="004A19E5"/>
    <w:rsid w:val="0054789D"/>
    <w:rsid w:val="0065444B"/>
    <w:rsid w:val="006761C7"/>
    <w:rsid w:val="006A5C68"/>
    <w:rsid w:val="00786A3A"/>
    <w:rsid w:val="007C6649"/>
    <w:rsid w:val="008D61F5"/>
    <w:rsid w:val="00971269"/>
    <w:rsid w:val="009A1BCE"/>
    <w:rsid w:val="00A06316"/>
    <w:rsid w:val="00A73047"/>
    <w:rsid w:val="00A91CE3"/>
    <w:rsid w:val="00BB4DF1"/>
    <w:rsid w:val="00C11230"/>
    <w:rsid w:val="00C52839"/>
    <w:rsid w:val="00CB27D0"/>
    <w:rsid w:val="00D21CDE"/>
    <w:rsid w:val="00D33A5F"/>
    <w:rsid w:val="00D35EC3"/>
    <w:rsid w:val="00D952BE"/>
    <w:rsid w:val="00DA2292"/>
    <w:rsid w:val="00DD6687"/>
    <w:rsid w:val="00E31963"/>
    <w:rsid w:val="00E45552"/>
    <w:rsid w:val="00EA5581"/>
    <w:rsid w:val="00EB6359"/>
    <w:rsid w:val="00F17531"/>
    <w:rsid w:val="00F3407E"/>
    <w:rsid w:val="00F43878"/>
    <w:rsid w:val="00F90A61"/>
    <w:rsid w:val="00F9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7D5C"/>
  <w15:docId w15:val="{9036C7C0-5B51-4EB6-9838-A8C555D5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tr-T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">
    <w:name w:val="Body Text Indent"/>
    <w:basedOn w:val="Normal"/>
    <w:link w:val="BodyTextIndentChar"/>
    <w:rsid w:val="000D2CB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480" w:lineRule="atLeast"/>
      <w:ind w:left="709" w:hanging="709"/>
      <w:jc w:val="both"/>
    </w:pPr>
    <w:rPr>
      <w:color w:val="auto"/>
      <w:szCs w:val="20"/>
      <w:lang w:val="el-GR" w:eastAsia="el-GR"/>
    </w:rPr>
  </w:style>
  <w:style w:type="character" w:customStyle="1" w:styleId="BodyTextIndentChar">
    <w:name w:val="Body Text Indent Char"/>
    <w:basedOn w:val="DefaultParagraphFont"/>
    <w:link w:val="BodyTextIndent"/>
    <w:rsid w:val="000D2CB3"/>
    <w:rPr>
      <w:color w:val="auto"/>
      <w:szCs w:val="20"/>
      <w:lang w:val="el-GR" w:eastAsia="el-GR"/>
    </w:rPr>
  </w:style>
  <w:style w:type="paragraph" w:styleId="BodyText">
    <w:name w:val="Body Text"/>
    <w:basedOn w:val="Normal"/>
    <w:link w:val="BodyTextChar"/>
    <w:rsid w:val="000D2CB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jc w:val="both"/>
    </w:pPr>
    <w:rPr>
      <w:color w:val="auto"/>
      <w:szCs w:val="20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0D2CB3"/>
    <w:rPr>
      <w:color w:val="auto"/>
      <w:szCs w:val="20"/>
      <w:lang w:val="el-GR" w:eastAsia="el-GR"/>
    </w:rPr>
  </w:style>
  <w:style w:type="paragraph" w:styleId="BodyText3">
    <w:name w:val="Body Text 3"/>
    <w:basedOn w:val="Normal"/>
    <w:link w:val="BodyText3Char"/>
    <w:rsid w:val="000D2CB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rFonts w:ascii="Courier New" w:hAnsi="Courier New"/>
      <w:color w:val="auto"/>
      <w:sz w:val="16"/>
      <w:szCs w:val="16"/>
      <w:lang w:eastAsia="el-GR"/>
    </w:rPr>
  </w:style>
  <w:style w:type="character" w:customStyle="1" w:styleId="BodyText3Char">
    <w:name w:val="Body Text 3 Char"/>
    <w:basedOn w:val="DefaultParagraphFont"/>
    <w:link w:val="BodyText3"/>
    <w:rsid w:val="000D2CB3"/>
    <w:rPr>
      <w:rFonts w:ascii="Courier New" w:hAnsi="Courier New"/>
      <w:color w:val="auto"/>
      <w:sz w:val="16"/>
      <w:szCs w:val="16"/>
      <w:lang w:eastAsia="el-GR"/>
    </w:rPr>
  </w:style>
  <w:style w:type="paragraph" w:styleId="NormalWeb">
    <w:name w:val="Normal (Web)"/>
    <w:basedOn w:val="Normal"/>
    <w:uiPriority w:val="99"/>
    <w:rsid w:val="000D2CB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lang w:eastAsia="en-US"/>
    </w:rPr>
  </w:style>
  <w:style w:type="paragraph" w:customStyle="1" w:styleId="MediumGrid21">
    <w:name w:val="Medium Grid 21"/>
    <w:qFormat/>
    <w:rsid w:val="000D2CB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4A19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22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91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anbulsurlari.ku.edu.tr/en/" TargetMode="External"/><Relationship Id="rId13" Type="http://schemas.openxmlformats.org/officeDocument/2006/relationships/hyperlink" Target="https://kudar.ku.edu.tr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te.unibo.it/banuu/en" TargetMode="External"/><Relationship Id="rId12" Type="http://schemas.openxmlformats.org/officeDocument/2006/relationships/hyperlink" Target="https://gabam.ku.edu.tr/en/events/turkish-greek-byzantine-archaeology-workshop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oi.org/10.1016/j.jasrep.2016.12.00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oeaw.ac.at/fileadmin/Institute/imafo/pdf/forschung/byzanzforschung/BYZANTINE_EPIGRAPHY_PROGRAM_2018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abam.ku.edu.tr/en/" TargetMode="External"/><Relationship Id="rId10" Type="http://schemas.openxmlformats.org/officeDocument/2006/relationships/hyperlink" Target="https://sgsymposium.ku.edu.tr/t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abam.ku.edu.tr/en/activities/made-in-byzantium/" TargetMode="External"/><Relationship Id="rId14" Type="http://schemas.openxmlformats.org/officeDocument/2006/relationships/hyperlink" Target="https://anamed.ku.edu.tr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0F2B1-D9A1-4E1F-9A48-C3834323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nkontogiannis</dc:creator>
  <cp:lastModifiedBy>Nikos Kontogiannis</cp:lastModifiedBy>
  <cp:revision>5</cp:revision>
  <dcterms:created xsi:type="dcterms:W3CDTF">2021-11-24T15:51:00Z</dcterms:created>
  <dcterms:modified xsi:type="dcterms:W3CDTF">2022-01-11T20:35:00Z</dcterms:modified>
</cp:coreProperties>
</file>